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389E" w14:textId="3844A144" w:rsidR="0085140C" w:rsidRDefault="00B602A7" w:rsidP="006D301C">
      <w:pPr>
        <w:pStyle w:val="Heading1"/>
        <w:rPr>
          <w:lang w:val="en-GB"/>
        </w:rPr>
      </w:pPr>
      <w:r w:rsidRPr="005C4CE7">
        <w:rPr>
          <w:lang w:val="en-GB"/>
        </w:rPr>
        <w:t xml:space="preserve">Minutes of </w:t>
      </w:r>
      <w:r w:rsidR="00F74193">
        <w:rPr>
          <w:rFonts w:cs="Arial"/>
          <w:sz w:val="22"/>
          <w:szCs w:val="22"/>
          <w:lang w:val="en-GB"/>
        </w:rPr>
        <w:t xml:space="preserve">the </w:t>
      </w:r>
      <w:r w:rsidR="003C62E5">
        <w:rPr>
          <w:rFonts w:cs="Arial"/>
          <w:sz w:val="22"/>
          <w:szCs w:val="22"/>
          <w:lang w:val="en-GB"/>
        </w:rPr>
        <w:t>meeting</w:t>
      </w:r>
      <w:r w:rsidRPr="005C4CE7">
        <w:rPr>
          <w:lang w:val="en-GB"/>
        </w:rPr>
        <w:t xml:space="preserve"> of the Queen Thorne Parish Council held on </w:t>
      </w:r>
      <w:r w:rsidR="003C62E5">
        <w:rPr>
          <w:lang w:val="en-GB"/>
        </w:rPr>
        <w:t>Monday 5</w:t>
      </w:r>
      <w:r w:rsidR="003C62E5" w:rsidRPr="003C62E5">
        <w:rPr>
          <w:vertAlign w:val="superscript"/>
          <w:lang w:val="en-GB"/>
        </w:rPr>
        <w:t>th</w:t>
      </w:r>
      <w:r w:rsidR="003C62E5">
        <w:rPr>
          <w:lang w:val="en-GB"/>
        </w:rPr>
        <w:t xml:space="preserve"> July</w:t>
      </w:r>
      <w:r w:rsidR="00F41292" w:rsidRPr="005C4CE7">
        <w:rPr>
          <w:lang w:val="en-GB"/>
        </w:rPr>
        <w:t xml:space="preserve"> </w:t>
      </w:r>
      <w:r w:rsidR="00D43C18" w:rsidRPr="005C4CE7">
        <w:rPr>
          <w:lang w:val="en-GB"/>
        </w:rPr>
        <w:t xml:space="preserve">at 7.30pm </w:t>
      </w:r>
      <w:r w:rsidR="003C62E5">
        <w:rPr>
          <w:lang w:val="en-GB"/>
        </w:rPr>
        <w:t>in Trent Memorial Hall</w:t>
      </w:r>
      <w:r w:rsidR="004D1B6E" w:rsidRPr="005C4CE7">
        <w:rPr>
          <w:lang w:val="en-GB"/>
        </w:rPr>
        <w:t>.</w:t>
      </w:r>
    </w:p>
    <w:p w14:paraId="42C6313D" w14:textId="77777777" w:rsidR="006D301C" w:rsidRPr="006D301C" w:rsidRDefault="006D301C" w:rsidP="006D301C">
      <w:pPr>
        <w:rPr>
          <w:lang w:val="en-GB"/>
        </w:rPr>
      </w:pPr>
    </w:p>
    <w:p w14:paraId="2B14C730" w14:textId="21D153EA" w:rsidR="0085140C" w:rsidRDefault="00B602A7">
      <w:pPr>
        <w:rPr>
          <w:rFonts w:ascii="Arial" w:hAnsi="Arial" w:cs="Arial"/>
          <w:sz w:val="22"/>
          <w:szCs w:val="22"/>
          <w:lang w:val="en-GB"/>
        </w:rPr>
      </w:pPr>
      <w:r w:rsidRPr="006D301C">
        <w:rPr>
          <w:rStyle w:val="Heading2Char"/>
        </w:rPr>
        <w:t>Present</w:t>
      </w:r>
      <w:r>
        <w:rPr>
          <w:rFonts w:ascii="Arial" w:hAnsi="Arial" w:cs="Arial"/>
          <w:b/>
          <w:sz w:val="22"/>
          <w:szCs w:val="22"/>
          <w:lang w:val="en-GB"/>
        </w:rPr>
        <w:t>:</w:t>
      </w:r>
      <w:r w:rsidR="00511B73">
        <w:rPr>
          <w:rFonts w:ascii="Arial" w:hAnsi="Arial" w:cs="Arial"/>
          <w:sz w:val="22"/>
          <w:szCs w:val="22"/>
          <w:lang w:val="en-GB"/>
        </w:rPr>
        <w:t xml:space="preserve"> Cllrs McBeath</w:t>
      </w:r>
      <w:r>
        <w:rPr>
          <w:rFonts w:ascii="Arial" w:hAnsi="Arial" w:cs="Arial"/>
          <w:sz w:val="22"/>
          <w:szCs w:val="22"/>
          <w:lang w:val="en-GB"/>
        </w:rPr>
        <w:t>,</w:t>
      </w:r>
      <w:r w:rsidR="007867A5">
        <w:rPr>
          <w:rFonts w:ascii="Arial" w:hAnsi="Arial" w:cs="Arial"/>
          <w:sz w:val="22"/>
          <w:szCs w:val="22"/>
          <w:lang w:val="en-GB"/>
        </w:rPr>
        <w:t xml:space="preserve"> Allcard,</w:t>
      </w:r>
      <w:r w:rsidR="00511B73">
        <w:rPr>
          <w:rFonts w:ascii="Arial" w:hAnsi="Arial" w:cs="Arial"/>
          <w:sz w:val="22"/>
          <w:szCs w:val="22"/>
          <w:lang w:val="en-GB"/>
        </w:rPr>
        <w:t xml:space="preserve"> </w:t>
      </w:r>
      <w:r w:rsidR="008A4CAD">
        <w:rPr>
          <w:rFonts w:ascii="Arial" w:hAnsi="Arial" w:cs="Arial"/>
          <w:sz w:val="22"/>
          <w:szCs w:val="22"/>
          <w:lang w:val="en-GB"/>
        </w:rPr>
        <w:t xml:space="preserve">Biddiscombe, </w:t>
      </w:r>
      <w:r w:rsidR="00DD02F0">
        <w:rPr>
          <w:rFonts w:ascii="Arial" w:hAnsi="Arial" w:cs="Arial"/>
          <w:sz w:val="22"/>
          <w:szCs w:val="22"/>
          <w:lang w:val="en-GB"/>
        </w:rPr>
        <w:t xml:space="preserve">Carter, </w:t>
      </w:r>
      <w:r w:rsidR="007867A5">
        <w:rPr>
          <w:rFonts w:ascii="Arial" w:hAnsi="Arial" w:cs="Arial"/>
          <w:sz w:val="22"/>
          <w:szCs w:val="22"/>
          <w:lang w:val="en-GB"/>
        </w:rPr>
        <w:t>Dodd,</w:t>
      </w:r>
      <w:r w:rsidR="004D1B6E">
        <w:rPr>
          <w:rFonts w:ascii="Arial" w:hAnsi="Arial" w:cs="Arial"/>
          <w:sz w:val="22"/>
          <w:szCs w:val="22"/>
          <w:lang w:val="en-GB"/>
        </w:rPr>
        <w:t xml:space="preserve"> </w:t>
      </w:r>
      <w:r w:rsidR="00830B4E">
        <w:rPr>
          <w:rFonts w:ascii="Arial" w:hAnsi="Arial" w:cs="Arial"/>
          <w:sz w:val="22"/>
          <w:szCs w:val="22"/>
          <w:lang w:val="en-GB"/>
        </w:rPr>
        <w:t xml:space="preserve">Kipling, </w:t>
      </w:r>
      <w:r w:rsidR="00EC6834">
        <w:rPr>
          <w:rFonts w:ascii="Arial" w:hAnsi="Arial" w:cs="Arial"/>
          <w:sz w:val="22"/>
          <w:szCs w:val="22"/>
          <w:lang w:val="en-GB"/>
        </w:rPr>
        <w:t>Lowe</w:t>
      </w:r>
      <w:r w:rsidR="00DD02F0">
        <w:rPr>
          <w:rFonts w:ascii="Arial" w:hAnsi="Arial" w:cs="Arial"/>
          <w:sz w:val="22"/>
          <w:szCs w:val="22"/>
          <w:lang w:val="en-GB"/>
        </w:rPr>
        <w:t xml:space="preserve">, </w:t>
      </w:r>
      <w:proofErr w:type="spellStart"/>
      <w:r w:rsidR="00DD02F0">
        <w:rPr>
          <w:rFonts w:ascii="Arial" w:hAnsi="Arial" w:cs="Arial"/>
          <w:sz w:val="22"/>
          <w:szCs w:val="22"/>
          <w:lang w:val="en-GB"/>
        </w:rPr>
        <w:t>Yendole</w:t>
      </w:r>
      <w:proofErr w:type="spellEnd"/>
      <w:r w:rsidR="009963A3">
        <w:rPr>
          <w:rFonts w:ascii="Arial" w:hAnsi="Arial" w:cs="Arial"/>
          <w:sz w:val="22"/>
          <w:szCs w:val="22"/>
          <w:lang w:val="en-GB"/>
        </w:rPr>
        <w:t>, DC Cllr Legg</w:t>
      </w:r>
      <w:r w:rsidR="00D11C45">
        <w:rPr>
          <w:rFonts w:ascii="Arial" w:hAnsi="Arial" w:cs="Arial"/>
          <w:sz w:val="22"/>
          <w:szCs w:val="22"/>
          <w:lang w:val="en-GB"/>
        </w:rPr>
        <w:t xml:space="preserve"> and </w:t>
      </w:r>
      <w:r w:rsidR="009963A3">
        <w:rPr>
          <w:rFonts w:ascii="Arial" w:hAnsi="Arial" w:cs="Arial"/>
          <w:sz w:val="22"/>
          <w:szCs w:val="22"/>
          <w:lang w:val="en-GB"/>
        </w:rPr>
        <w:t xml:space="preserve">one </w:t>
      </w:r>
      <w:r w:rsidR="00F74193">
        <w:rPr>
          <w:rFonts w:ascii="Arial" w:hAnsi="Arial" w:cs="Arial"/>
          <w:sz w:val="22"/>
          <w:szCs w:val="22"/>
          <w:lang w:val="en-GB"/>
        </w:rPr>
        <w:t>member of the public</w:t>
      </w:r>
      <w:r w:rsidR="00FA0F2F">
        <w:rPr>
          <w:rFonts w:ascii="Arial" w:hAnsi="Arial" w:cs="Arial"/>
          <w:sz w:val="22"/>
          <w:szCs w:val="22"/>
          <w:lang w:val="en-GB"/>
        </w:rPr>
        <w:t xml:space="preserve"> </w:t>
      </w:r>
    </w:p>
    <w:p w14:paraId="572A4258" w14:textId="77777777" w:rsidR="0085140C" w:rsidRDefault="0085140C">
      <w:pPr>
        <w:rPr>
          <w:rFonts w:ascii="Arial" w:hAnsi="Arial" w:cs="Arial"/>
          <w:sz w:val="22"/>
          <w:szCs w:val="22"/>
          <w:lang w:val="en-GB"/>
        </w:rPr>
      </w:pPr>
    </w:p>
    <w:p w14:paraId="0B4015DE" w14:textId="6526EFFB" w:rsidR="0085140C" w:rsidRDefault="00B602A7" w:rsidP="00BE3F18">
      <w:pPr>
        <w:pStyle w:val="ListParagraph"/>
        <w:numPr>
          <w:ilvl w:val="0"/>
          <w:numId w:val="1"/>
        </w:numPr>
        <w:rPr>
          <w:rFonts w:ascii="Arial" w:hAnsi="Arial" w:cs="Arial"/>
          <w:sz w:val="22"/>
          <w:szCs w:val="22"/>
          <w:lang w:val="en-GB"/>
        </w:rPr>
      </w:pPr>
      <w:r w:rsidRPr="006D301C">
        <w:rPr>
          <w:rStyle w:val="Heading2Char"/>
        </w:rPr>
        <w:t>Apologies</w:t>
      </w:r>
      <w:r w:rsidR="000A2167" w:rsidRPr="00BE3F18">
        <w:rPr>
          <w:rFonts w:ascii="Arial" w:hAnsi="Arial" w:cs="Arial"/>
          <w:sz w:val="22"/>
          <w:szCs w:val="22"/>
          <w:lang w:val="en-GB"/>
        </w:rPr>
        <w:t xml:space="preserve"> </w:t>
      </w:r>
      <w:r w:rsidR="00CD56E4">
        <w:rPr>
          <w:rFonts w:ascii="Arial" w:hAnsi="Arial" w:cs="Arial"/>
          <w:sz w:val="22"/>
          <w:szCs w:val="22"/>
          <w:lang w:val="en-GB"/>
        </w:rPr>
        <w:t>Cllr</w:t>
      </w:r>
      <w:r w:rsidR="00CD3B2A">
        <w:rPr>
          <w:rFonts w:ascii="Arial" w:hAnsi="Arial" w:cs="Arial"/>
          <w:sz w:val="22"/>
          <w:szCs w:val="22"/>
          <w:lang w:val="en-GB"/>
        </w:rPr>
        <w:t>s</w:t>
      </w:r>
      <w:r w:rsidR="000C77E0">
        <w:rPr>
          <w:rFonts w:ascii="Arial" w:hAnsi="Arial" w:cs="Arial"/>
          <w:sz w:val="22"/>
          <w:szCs w:val="22"/>
          <w:lang w:val="en-GB"/>
        </w:rPr>
        <w:t xml:space="preserve"> </w:t>
      </w:r>
      <w:r w:rsidR="004D1B6E">
        <w:rPr>
          <w:rFonts w:ascii="Arial" w:hAnsi="Arial" w:cs="Arial"/>
          <w:sz w:val="22"/>
          <w:szCs w:val="22"/>
          <w:lang w:val="en-GB"/>
        </w:rPr>
        <w:t>Brewer</w:t>
      </w:r>
      <w:r w:rsidR="009963A3">
        <w:rPr>
          <w:rFonts w:ascii="Arial" w:hAnsi="Arial" w:cs="Arial"/>
          <w:sz w:val="22"/>
          <w:szCs w:val="22"/>
          <w:lang w:val="en-GB"/>
        </w:rPr>
        <w:t>, Hayton and Simms</w:t>
      </w:r>
      <w:r w:rsidR="00F74193">
        <w:rPr>
          <w:rFonts w:ascii="Arial" w:hAnsi="Arial" w:cs="Arial"/>
          <w:sz w:val="22"/>
          <w:szCs w:val="22"/>
          <w:lang w:val="en-GB"/>
        </w:rPr>
        <w:t xml:space="preserve"> </w:t>
      </w:r>
    </w:p>
    <w:p w14:paraId="19975209" w14:textId="62212737" w:rsidR="00F74193" w:rsidRDefault="00F74193" w:rsidP="00F74193">
      <w:pPr>
        <w:pStyle w:val="ListParagraph"/>
        <w:numPr>
          <w:ilvl w:val="0"/>
          <w:numId w:val="1"/>
        </w:numPr>
        <w:rPr>
          <w:rFonts w:ascii="Arial" w:hAnsi="Arial" w:cs="Arial"/>
          <w:sz w:val="22"/>
          <w:szCs w:val="22"/>
          <w:lang w:val="en-GB"/>
        </w:rPr>
      </w:pPr>
      <w:r w:rsidRPr="00BE3F18">
        <w:rPr>
          <w:rFonts w:ascii="Arial" w:hAnsi="Arial" w:cs="Arial"/>
          <w:b/>
          <w:sz w:val="22"/>
          <w:szCs w:val="22"/>
          <w:lang w:val="en-GB"/>
        </w:rPr>
        <w:t>Chairman’s Statement</w:t>
      </w:r>
      <w:r>
        <w:rPr>
          <w:rFonts w:ascii="Arial" w:hAnsi="Arial" w:cs="Arial"/>
          <w:b/>
          <w:sz w:val="22"/>
          <w:szCs w:val="22"/>
          <w:lang w:val="en-GB"/>
        </w:rPr>
        <w:t xml:space="preserve"> </w:t>
      </w:r>
      <w:proofErr w:type="gramStart"/>
      <w:r w:rsidRPr="00BE3F18">
        <w:rPr>
          <w:rFonts w:ascii="Arial" w:hAnsi="Arial" w:cs="Arial"/>
          <w:sz w:val="22"/>
          <w:szCs w:val="22"/>
          <w:lang w:val="en-GB"/>
        </w:rPr>
        <w:t>The</w:t>
      </w:r>
      <w:proofErr w:type="gramEnd"/>
      <w:r w:rsidRPr="00BE3F18">
        <w:rPr>
          <w:rFonts w:ascii="Arial" w:hAnsi="Arial" w:cs="Arial"/>
          <w:sz w:val="22"/>
          <w:szCs w:val="22"/>
          <w:lang w:val="en-GB"/>
        </w:rPr>
        <w:t xml:space="preserve"> Chairman welcomed </w:t>
      </w:r>
      <w:r w:rsidR="009963A3">
        <w:rPr>
          <w:rFonts w:ascii="Arial" w:hAnsi="Arial" w:cs="Arial"/>
          <w:sz w:val="22"/>
          <w:szCs w:val="22"/>
          <w:lang w:val="en-GB"/>
        </w:rPr>
        <w:t xml:space="preserve">everyone to the meeting and said how nice it was to meet in person again particularly in the beautifully refurbished Trent Hall. </w:t>
      </w:r>
      <w:r>
        <w:rPr>
          <w:rFonts w:ascii="Arial" w:hAnsi="Arial" w:cs="Arial"/>
          <w:sz w:val="22"/>
          <w:szCs w:val="22"/>
          <w:lang w:val="en-GB"/>
        </w:rPr>
        <w:t>He asked everyone to make their points as briefly as possible,</w:t>
      </w:r>
    </w:p>
    <w:p w14:paraId="6C56E716" w14:textId="3262E8A2" w:rsidR="00F74193" w:rsidRDefault="00F74193" w:rsidP="00F74193">
      <w:pPr>
        <w:pStyle w:val="ListParagraph"/>
        <w:numPr>
          <w:ilvl w:val="0"/>
          <w:numId w:val="1"/>
        </w:numPr>
        <w:rPr>
          <w:rFonts w:ascii="Arial" w:hAnsi="Arial" w:cs="Arial"/>
          <w:sz w:val="22"/>
          <w:szCs w:val="22"/>
          <w:lang w:val="en-GB"/>
        </w:rPr>
      </w:pPr>
      <w:r>
        <w:rPr>
          <w:rFonts w:ascii="Arial" w:hAnsi="Arial" w:cs="Arial"/>
          <w:b/>
          <w:sz w:val="22"/>
          <w:szCs w:val="22"/>
          <w:lang w:val="en-GB"/>
        </w:rPr>
        <w:t xml:space="preserve">Declarations of Interests </w:t>
      </w:r>
      <w:r w:rsidR="00B339A0" w:rsidRPr="00B339A0">
        <w:rPr>
          <w:rFonts w:ascii="Arial" w:hAnsi="Arial" w:cs="Arial"/>
          <w:bCs/>
          <w:sz w:val="22"/>
          <w:szCs w:val="22"/>
          <w:lang w:val="en-GB"/>
        </w:rPr>
        <w:t>There</w:t>
      </w:r>
      <w:r w:rsidR="00B339A0">
        <w:rPr>
          <w:rFonts w:ascii="Arial" w:hAnsi="Arial" w:cs="Arial"/>
          <w:bCs/>
          <w:sz w:val="22"/>
          <w:szCs w:val="22"/>
          <w:lang w:val="en-GB"/>
        </w:rPr>
        <w:t xml:space="preserve"> were no declarations of interest</w:t>
      </w:r>
    </w:p>
    <w:p w14:paraId="5CEC249C" w14:textId="2B3217FF" w:rsidR="00F74193" w:rsidRPr="00BE3F18" w:rsidRDefault="009963A3" w:rsidP="00F74193">
      <w:pPr>
        <w:pStyle w:val="ListParagraph"/>
        <w:numPr>
          <w:ilvl w:val="0"/>
          <w:numId w:val="1"/>
        </w:numPr>
        <w:rPr>
          <w:rFonts w:ascii="Arial" w:hAnsi="Arial" w:cs="Arial"/>
          <w:sz w:val="22"/>
          <w:szCs w:val="22"/>
          <w:lang w:val="en-GB"/>
        </w:rPr>
      </w:pPr>
      <w:r>
        <w:rPr>
          <w:rFonts w:ascii="Arial" w:hAnsi="Arial" w:cs="Arial"/>
          <w:b/>
          <w:sz w:val="22"/>
          <w:szCs w:val="22"/>
          <w:lang w:val="en-GB"/>
        </w:rPr>
        <w:t>Co-option</w:t>
      </w:r>
      <w:r w:rsidR="00F74193" w:rsidRPr="00BE3F18">
        <w:rPr>
          <w:rFonts w:ascii="Arial" w:hAnsi="Arial" w:cs="Arial"/>
          <w:sz w:val="22"/>
          <w:szCs w:val="22"/>
          <w:lang w:val="en-GB"/>
        </w:rPr>
        <w:t xml:space="preserve"> </w:t>
      </w:r>
      <w:r>
        <w:rPr>
          <w:rFonts w:ascii="Arial" w:hAnsi="Arial" w:cs="Arial"/>
          <w:sz w:val="22"/>
          <w:szCs w:val="22"/>
          <w:lang w:val="en-GB"/>
        </w:rPr>
        <w:t>Mr Alistair Morgan was co-opted as the new member for Trent without opposition.</w:t>
      </w:r>
      <w:r w:rsidR="00F74193" w:rsidRPr="00BE3F18">
        <w:rPr>
          <w:rFonts w:ascii="Arial" w:hAnsi="Arial" w:cs="Arial"/>
          <w:sz w:val="22"/>
          <w:szCs w:val="22"/>
          <w:lang w:val="en-GB"/>
        </w:rPr>
        <w:t xml:space="preserve">  </w:t>
      </w:r>
    </w:p>
    <w:p w14:paraId="38E6CFC3" w14:textId="1323FF3B" w:rsidR="001F6E2C" w:rsidRPr="006D301C" w:rsidRDefault="001F6E2C" w:rsidP="006D301C">
      <w:pPr>
        <w:pStyle w:val="Heading1"/>
        <w:numPr>
          <w:ilvl w:val="0"/>
          <w:numId w:val="1"/>
        </w:numPr>
      </w:pPr>
      <w:r w:rsidRPr="006D301C">
        <w:t xml:space="preserve">Business Items arising from meeting on </w:t>
      </w:r>
      <w:r w:rsidR="009963A3">
        <w:t>May 4th</w:t>
      </w:r>
      <w:r w:rsidR="00611DE8">
        <w:t xml:space="preserve"> 202</w:t>
      </w:r>
      <w:r w:rsidR="00DE61DA">
        <w:t>1</w:t>
      </w:r>
    </w:p>
    <w:p w14:paraId="67773F70" w14:textId="1D0759E1" w:rsidR="00563CC2" w:rsidRPr="00816132" w:rsidRDefault="00811839" w:rsidP="005C4CE7">
      <w:pPr>
        <w:pStyle w:val="ListParagraph"/>
        <w:numPr>
          <w:ilvl w:val="0"/>
          <w:numId w:val="3"/>
        </w:numPr>
        <w:rPr>
          <w:rStyle w:val="Heading2Char"/>
          <w:rFonts w:eastAsia="Arial" w:cs="Arial"/>
          <w:bCs/>
          <w:szCs w:val="22"/>
          <w:lang w:val="en-GB"/>
        </w:rPr>
      </w:pPr>
      <w:r w:rsidRPr="00C671E3">
        <w:rPr>
          <w:rStyle w:val="Heading2Char"/>
        </w:rPr>
        <w:t>Side verging and gully clearing work in Trent and Sandford Orcas</w:t>
      </w:r>
      <w:r w:rsidR="00DD02F0">
        <w:rPr>
          <w:rStyle w:val="Heading2Char"/>
        </w:rPr>
        <w:t>,</w:t>
      </w:r>
      <w:r w:rsidR="00C87505">
        <w:rPr>
          <w:rStyle w:val="Heading2Char"/>
        </w:rPr>
        <w:t xml:space="preserve"> </w:t>
      </w:r>
      <w:r w:rsidRPr="000F0899">
        <w:rPr>
          <w:rStyle w:val="Heading2Char"/>
          <w:b w:val="0"/>
          <w:bCs/>
        </w:rPr>
        <w:t xml:space="preserve">Highways has agreed to do </w:t>
      </w:r>
      <w:r w:rsidR="000F0899" w:rsidRPr="000F0899">
        <w:rPr>
          <w:rStyle w:val="Heading2Char"/>
          <w:b w:val="0"/>
          <w:bCs/>
        </w:rPr>
        <w:t xml:space="preserve">the work for a price within the parish council budget, </w:t>
      </w:r>
      <w:r w:rsidR="001F500E">
        <w:rPr>
          <w:rStyle w:val="Heading2Char"/>
          <w:b w:val="0"/>
          <w:bCs/>
        </w:rPr>
        <w:t xml:space="preserve">but despite </w:t>
      </w:r>
      <w:r w:rsidR="000F0899" w:rsidRPr="000F0899">
        <w:rPr>
          <w:rStyle w:val="Heading2Char"/>
          <w:b w:val="0"/>
          <w:bCs/>
        </w:rPr>
        <w:t>Cllr</w:t>
      </w:r>
      <w:r>
        <w:rPr>
          <w:rStyle w:val="Heading2Char"/>
          <w:b w:val="0"/>
          <w:bCs/>
        </w:rPr>
        <w:t xml:space="preserve"> Lowe chasing </w:t>
      </w:r>
      <w:r w:rsidR="000F0899">
        <w:rPr>
          <w:rStyle w:val="Heading2Char"/>
          <w:b w:val="0"/>
          <w:bCs/>
        </w:rPr>
        <w:t>them</w:t>
      </w:r>
      <w:r w:rsidR="001F500E">
        <w:rPr>
          <w:rStyle w:val="Heading2Char"/>
          <w:b w:val="0"/>
          <w:bCs/>
        </w:rPr>
        <w:t xml:space="preserve">, there is no </w:t>
      </w:r>
      <w:r w:rsidR="000F0899">
        <w:rPr>
          <w:rStyle w:val="Heading2Char"/>
          <w:b w:val="0"/>
          <w:bCs/>
        </w:rPr>
        <w:t>confirm</w:t>
      </w:r>
      <w:r w:rsidR="001F500E">
        <w:rPr>
          <w:rStyle w:val="Heading2Char"/>
          <w:b w:val="0"/>
          <w:bCs/>
        </w:rPr>
        <w:t>ed date for</w:t>
      </w:r>
      <w:r w:rsidR="000F0899">
        <w:rPr>
          <w:rStyle w:val="Heading2Char"/>
          <w:b w:val="0"/>
          <w:bCs/>
        </w:rPr>
        <w:t xml:space="preserve"> the work.</w:t>
      </w:r>
    </w:p>
    <w:p w14:paraId="115DCCC7" w14:textId="042AB335" w:rsidR="00DB18E3" w:rsidRPr="00DB18E3" w:rsidRDefault="000F0899" w:rsidP="00816132">
      <w:pPr>
        <w:pStyle w:val="ListParagraph"/>
        <w:numPr>
          <w:ilvl w:val="0"/>
          <w:numId w:val="3"/>
        </w:numPr>
        <w:rPr>
          <w:rStyle w:val="Heading2Char"/>
          <w:rFonts w:eastAsia="Arial" w:cs="Arial"/>
          <w:bCs/>
          <w:szCs w:val="22"/>
          <w:lang w:val="en-GB"/>
        </w:rPr>
      </w:pPr>
      <w:r w:rsidRPr="00EA04C8">
        <w:rPr>
          <w:rStyle w:val="Heading2Char"/>
        </w:rPr>
        <w:t>Rights of way, Trent: plan to divert public footpath between the school and pub</w:t>
      </w:r>
      <w:r w:rsidR="00DB18E3">
        <w:rPr>
          <w:rStyle w:val="Heading2Char"/>
        </w:rPr>
        <w:t>,</w:t>
      </w:r>
      <w:r w:rsidR="00816132">
        <w:rPr>
          <w:rStyle w:val="Heading2Char"/>
        </w:rPr>
        <w:t xml:space="preserve"> </w:t>
      </w:r>
      <w:r>
        <w:rPr>
          <w:rStyle w:val="Heading2Char"/>
          <w:b w:val="0"/>
          <w:bCs/>
        </w:rPr>
        <w:t xml:space="preserve">Cllr Hayton has found out that the total cost of applying for the diversion would be £5800. Other options for alleviating school traffic in the </w:t>
      </w:r>
      <w:proofErr w:type="spellStart"/>
      <w:r>
        <w:rPr>
          <w:rStyle w:val="Heading2Char"/>
          <w:b w:val="0"/>
          <w:bCs/>
        </w:rPr>
        <w:t>centre</w:t>
      </w:r>
      <w:proofErr w:type="spellEnd"/>
      <w:r>
        <w:rPr>
          <w:rStyle w:val="Heading2Char"/>
          <w:b w:val="0"/>
          <w:bCs/>
        </w:rPr>
        <w:t xml:space="preserve"> of the village are now being considered.</w:t>
      </w:r>
    </w:p>
    <w:p w14:paraId="5827913B" w14:textId="3EA37BF8" w:rsidR="00DC65D9" w:rsidRPr="00DC65D9" w:rsidRDefault="00DC65D9" w:rsidP="00DC65D9">
      <w:pPr>
        <w:pStyle w:val="ListParagraph"/>
        <w:numPr>
          <w:ilvl w:val="0"/>
          <w:numId w:val="3"/>
        </w:numPr>
        <w:rPr>
          <w:rStyle w:val="Heading2Char"/>
          <w:b w:val="0"/>
          <w:bCs/>
        </w:rPr>
      </w:pPr>
      <w:r w:rsidRPr="00DC65D9">
        <w:rPr>
          <w:rStyle w:val="Heading2Char"/>
        </w:rPr>
        <w:t>Hummer Bridge, repair works and surrounding road repairs, update</w:t>
      </w:r>
      <w:r>
        <w:rPr>
          <w:rStyle w:val="Heading2Char"/>
        </w:rPr>
        <w:t xml:space="preserve"> </w:t>
      </w:r>
      <w:r w:rsidRPr="00DC65D9">
        <w:rPr>
          <w:rStyle w:val="Heading2Char"/>
          <w:b w:val="0"/>
          <w:bCs/>
        </w:rPr>
        <w:t>There is still no confirmed date for the bridge to be repaired. Cllr McBeath will write to Chris Loder again.</w:t>
      </w:r>
    </w:p>
    <w:p w14:paraId="013753D8" w14:textId="3C3D5F23" w:rsidR="00DC65D9" w:rsidRPr="00DC65D9" w:rsidRDefault="00DC65D9" w:rsidP="00DC65D9">
      <w:pPr>
        <w:pStyle w:val="ListParagraph"/>
        <w:numPr>
          <w:ilvl w:val="0"/>
          <w:numId w:val="3"/>
        </w:numPr>
        <w:rPr>
          <w:rStyle w:val="Heading2Char"/>
          <w:b w:val="0"/>
          <w:bCs/>
        </w:rPr>
      </w:pPr>
      <w:r w:rsidRPr="00DC65D9">
        <w:rPr>
          <w:rStyle w:val="Heading2Char"/>
        </w:rPr>
        <w:t xml:space="preserve">Plan to plant trees on Compton Hill, update </w:t>
      </w:r>
      <w:r w:rsidRPr="00DC65D9">
        <w:rPr>
          <w:rStyle w:val="Heading2Char"/>
          <w:b w:val="0"/>
          <w:bCs/>
        </w:rPr>
        <w:t>Due to concerns from Highways about the future growth of the trees, it has been decided to plant fastigiate hornbeams.</w:t>
      </w:r>
    </w:p>
    <w:p w14:paraId="747224D6" w14:textId="2B0B47EF" w:rsidR="001F500E" w:rsidRPr="001F500E" w:rsidRDefault="001F500E" w:rsidP="00816132">
      <w:pPr>
        <w:pStyle w:val="ListParagraph"/>
        <w:numPr>
          <w:ilvl w:val="0"/>
          <w:numId w:val="3"/>
        </w:numPr>
        <w:rPr>
          <w:rStyle w:val="Heading2Char"/>
          <w:rFonts w:eastAsia="Arial" w:cs="Arial"/>
          <w:bCs/>
          <w:szCs w:val="22"/>
          <w:lang w:val="en-GB"/>
        </w:rPr>
      </w:pPr>
      <w:r w:rsidRPr="001F500E">
        <w:rPr>
          <w:rStyle w:val="Heading2Char"/>
        </w:rPr>
        <w:t xml:space="preserve">Update on Queen Thorne </w:t>
      </w:r>
      <w:r w:rsidR="00241537">
        <w:rPr>
          <w:rStyle w:val="Heading2Char"/>
        </w:rPr>
        <w:t>S106/</w:t>
      </w:r>
      <w:r w:rsidRPr="001F500E">
        <w:rPr>
          <w:rStyle w:val="Heading2Char"/>
        </w:rPr>
        <w:t>CIL monies</w:t>
      </w:r>
      <w:r>
        <w:rPr>
          <w:rStyle w:val="Heading2Char"/>
        </w:rPr>
        <w:t>:</w:t>
      </w:r>
    </w:p>
    <w:p w14:paraId="37FF3D8A" w14:textId="1600751C" w:rsidR="009D30A7" w:rsidRPr="001F500E" w:rsidRDefault="001F500E" w:rsidP="001F500E">
      <w:pPr>
        <w:pStyle w:val="ListParagraph"/>
        <w:numPr>
          <w:ilvl w:val="1"/>
          <w:numId w:val="3"/>
        </w:numPr>
        <w:rPr>
          <w:rStyle w:val="Heading2Char"/>
          <w:rFonts w:eastAsia="Arial" w:cs="Arial"/>
          <w:bCs/>
          <w:szCs w:val="22"/>
          <w:lang w:val="en-GB"/>
        </w:rPr>
      </w:pPr>
      <w:r>
        <w:rPr>
          <w:rStyle w:val="Heading2Char"/>
          <w:b w:val="0"/>
          <w:bCs/>
        </w:rPr>
        <w:t>Sandford Orcas: The council agreed to pass on the £1025.60 S106 money it holds to the PCC which has already paid for the chosen project -floodlighting the church.</w:t>
      </w:r>
    </w:p>
    <w:p w14:paraId="67ED18DE" w14:textId="7A16A95B" w:rsidR="001F500E" w:rsidRDefault="001F500E" w:rsidP="001F500E">
      <w:pPr>
        <w:pStyle w:val="ListParagraph"/>
        <w:numPr>
          <w:ilvl w:val="1"/>
          <w:numId w:val="3"/>
        </w:numPr>
        <w:rPr>
          <w:rStyle w:val="Heading2Char"/>
          <w:rFonts w:eastAsia="Arial" w:cs="Arial"/>
          <w:b w:val="0"/>
          <w:szCs w:val="22"/>
          <w:lang w:val="en-GB"/>
        </w:rPr>
      </w:pPr>
      <w:r w:rsidRPr="001F500E">
        <w:rPr>
          <w:rStyle w:val="Heading2Char"/>
          <w:rFonts w:eastAsia="Arial" w:cs="Arial"/>
          <w:b w:val="0"/>
          <w:szCs w:val="22"/>
          <w:lang w:val="en-GB"/>
        </w:rPr>
        <w:t>Nether Compton</w:t>
      </w:r>
      <w:r>
        <w:rPr>
          <w:rStyle w:val="Heading2Char"/>
          <w:rFonts w:eastAsia="Arial" w:cs="Arial"/>
          <w:b w:val="0"/>
          <w:szCs w:val="22"/>
          <w:lang w:val="en-GB"/>
        </w:rPr>
        <w:t>: Money still held by the council - £1364.41 for a community venue; £117.47 for any improvement project.</w:t>
      </w:r>
    </w:p>
    <w:p w14:paraId="526BF3BB" w14:textId="1E3172DA" w:rsidR="001F500E" w:rsidRPr="001F500E" w:rsidRDefault="001F500E" w:rsidP="001F500E">
      <w:pPr>
        <w:pStyle w:val="ListParagraph"/>
        <w:numPr>
          <w:ilvl w:val="1"/>
          <w:numId w:val="3"/>
        </w:numPr>
        <w:rPr>
          <w:rStyle w:val="Heading2Char"/>
          <w:rFonts w:eastAsia="Arial" w:cs="Arial"/>
          <w:b w:val="0"/>
          <w:szCs w:val="22"/>
          <w:lang w:val="en-GB"/>
        </w:rPr>
      </w:pPr>
      <w:r>
        <w:rPr>
          <w:rStyle w:val="Heading2Char"/>
          <w:rFonts w:eastAsia="Arial" w:cs="Arial"/>
          <w:b w:val="0"/>
          <w:szCs w:val="22"/>
          <w:lang w:val="en-GB"/>
        </w:rPr>
        <w:t>Trent: The council holds £747.23 for any suitable project</w:t>
      </w:r>
      <w:r w:rsidR="00241537">
        <w:rPr>
          <w:rStyle w:val="Heading2Char"/>
          <w:rFonts w:eastAsia="Arial" w:cs="Arial"/>
          <w:b w:val="0"/>
          <w:szCs w:val="22"/>
          <w:lang w:val="en-GB"/>
        </w:rPr>
        <w:t>.</w:t>
      </w:r>
    </w:p>
    <w:p w14:paraId="33ED6979" w14:textId="6A925CEA" w:rsidR="00241537" w:rsidRPr="00241537" w:rsidRDefault="00241537" w:rsidP="00241537">
      <w:pPr>
        <w:pStyle w:val="ListParagraph"/>
        <w:numPr>
          <w:ilvl w:val="0"/>
          <w:numId w:val="3"/>
        </w:numPr>
        <w:rPr>
          <w:rFonts w:ascii="Arial" w:eastAsia="Arial" w:hAnsi="Arial" w:cs="Arial"/>
          <w:b/>
          <w:bCs/>
          <w:sz w:val="22"/>
          <w:szCs w:val="22"/>
          <w:lang w:val="en-GB"/>
        </w:rPr>
      </w:pPr>
      <w:r w:rsidRPr="00241537">
        <w:rPr>
          <w:rFonts w:ascii="Arial" w:eastAsia="Arial" w:hAnsi="Arial" w:cs="Arial"/>
          <w:b/>
          <w:bCs/>
          <w:sz w:val="22"/>
          <w:szCs w:val="22"/>
          <w:lang w:val="en-GB"/>
        </w:rPr>
        <w:t>Village meetings</w:t>
      </w:r>
      <w:r>
        <w:rPr>
          <w:rFonts w:ascii="Arial" w:eastAsia="Arial" w:hAnsi="Arial" w:cs="Arial"/>
          <w:b/>
          <w:bCs/>
          <w:sz w:val="22"/>
          <w:szCs w:val="22"/>
          <w:lang w:val="en-GB"/>
        </w:rPr>
        <w:t xml:space="preserve"> </w:t>
      </w:r>
      <w:r w:rsidRPr="00241537">
        <w:rPr>
          <w:rFonts w:ascii="Arial" w:eastAsia="Arial" w:hAnsi="Arial" w:cs="Arial"/>
          <w:sz w:val="22"/>
          <w:szCs w:val="22"/>
          <w:lang w:val="en-GB"/>
        </w:rPr>
        <w:t>The Sandford Orcas meeting</w:t>
      </w:r>
      <w:r>
        <w:rPr>
          <w:rFonts w:ascii="Arial" w:eastAsia="Arial" w:hAnsi="Arial" w:cs="Arial"/>
          <w:sz w:val="22"/>
          <w:szCs w:val="22"/>
          <w:lang w:val="en-GB"/>
        </w:rPr>
        <w:t xml:space="preserve"> was successfully held outside on </w:t>
      </w:r>
      <w:r w:rsidR="003C3DB2">
        <w:rPr>
          <w:rFonts w:ascii="Arial" w:eastAsia="Arial" w:hAnsi="Arial" w:cs="Arial"/>
          <w:sz w:val="22"/>
          <w:szCs w:val="22"/>
          <w:lang w:val="en-GB"/>
        </w:rPr>
        <w:t>5</w:t>
      </w:r>
      <w:r w:rsidR="003C3DB2" w:rsidRPr="003C3DB2">
        <w:rPr>
          <w:rFonts w:ascii="Arial" w:eastAsia="Arial" w:hAnsi="Arial" w:cs="Arial"/>
          <w:sz w:val="22"/>
          <w:szCs w:val="22"/>
          <w:vertAlign w:val="superscript"/>
          <w:lang w:val="en-GB"/>
        </w:rPr>
        <w:t>th</w:t>
      </w:r>
      <w:r w:rsidR="003C3DB2">
        <w:rPr>
          <w:rFonts w:ascii="Arial" w:eastAsia="Arial" w:hAnsi="Arial" w:cs="Arial"/>
          <w:sz w:val="22"/>
          <w:szCs w:val="22"/>
          <w:lang w:val="en-GB"/>
        </w:rPr>
        <w:t xml:space="preserve"> June, </w:t>
      </w:r>
      <w:r>
        <w:rPr>
          <w:rFonts w:ascii="Arial" w:eastAsia="Arial" w:hAnsi="Arial" w:cs="Arial"/>
          <w:sz w:val="22"/>
          <w:szCs w:val="22"/>
          <w:lang w:val="en-GB"/>
        </w:rPr>
        <w:t>a Saturday morning. The Trent meeting is arranged for July 14</w:t>
      </w:r>
      <w:r w:rsidRPr="00FF3914">
        <w:rPr>
          <w:rFonts w:ascii="Arial" w:eastAsia="Arial" w:hAnsi="Arial" w:cs="Arial"/>
          <w:sz w:val="22"/>
          <w:szCs w:val="22"/>
          <w:vertAlign w:val="superscript"/>
          <w:lang w:val="en-GB"/>
        </w:rPr>
        <w:t>th</w:t>
      </w:r>
      <w:r w:rsidR="00FF3914">
        <w:rPr>
          <w:rFonts w:ascii="Arial" w:eastAsia="Arial" w:hAnsi="Arial" w:cs="Arial"/>
          <w:sz w:val="22"/>
          <w:szCs w:val="22"/>
          <w:lang w:val="en-GB"/>
        </w:rPr>
        <w:t xml:space="preserve">. The </w:t>
      </w:r>
      <w:proofErr w:type="spellStart"/>
      <w:r w:rsidR="00FF3914">
        <w:rPr>
          <w:rFonts w:ascii="Arial" w:eastAsia="Arial" w:hAnsi="Arial" w:cs="Arial"/>
          <w:sz w:val="22"/>
          <w:szCs w:val="22"/>
          <w:lang w:val="en-GB"/>
        </w:rPr>
        <w:t>Comptons</w:t>
      </w:r>
      <w:proofErr w:type="spellEnd"/>
      <w:r w:rsidR="00FF3914">
        <w:rPr>
          <w:rFonts w:ascii="Arial" w:eastAsia="Arial" w:hAnsi="Arial" w:cs="Arial"/>
          <w:sz w:val="22"/>
          <w:szCs w:val="22"/>
          <w:lang w:val="en-GB"/>
        </w:rPr>
        <w:t xml:space="preserve"> meeting will be arranged shortly.</w:t>
      </w:r>
    </w:p>
    <w:p w14:paraId="2ECCD0C6" w14:textId="66FFE9FA" w:rsidR="00FF3914" w:rsidRPr="00FF3914" w:rsidRDefault="00FF3914" w:rsidP="00FF3914">
      <w:pPr>
        <w:pStyle w:val="ListParagraph"/>
        <w:numPr>
          <w:ilvl w:val="0"/>
          <w:numId w:val="3"/>
        </w:numPr>
        <w:rPr>
          <w:rFonts w:ascii="Arial" w:eastAsia="Arial" w:hAnsi="Arial" w:cs="Arial"/>
          <w:b/>
          <w:bCs/>
          <w:sz w:val="22"/>
          <w:szCs w:val="22"/>
          <w:lang w:val="en-GB"/>
        </w:rPr>
      </w:pPr>
      <w:r w:rsidRPr="00FF3914">
        <w:rPr>
          <w:rFonts w:ascii="Arial" w:eastAsia="Arial" w:hAnsi="Arial" w:cs="Arial"/>
          <w:b/>
          <w:bCs/>
          <w:sz w:val="22"/>
          <w:szCs w:val="22"/>
          <w:lang w:val="en-GB"/>
        </w:rPr>
        <w:t>State of Marl Lane</w:t>
      </w:r>
      <w:r>
        <w:rPr>
          <w:rFonts w:ascii="Arial" w:eastAsia="Arial" w:hAnsi="Arial" w:cs="Arial"/>
          <w:b/>
          <w:bCs/>
          <w:sz w:val="22"/>
          <w:szCs w:val="22"/>
          <w:lang w:val="en-GB"/>
        </w:rPr>
        <w:t xml:space="preserve"> </w:t>
      </w:r>
      <w:r w:rsidRPr="00FF3914">
        <w:rPr>
          <w:rFonts w:ascii="Arial" w:eastAsia="Arial" w:hAnsi="Arial" w:cs="Arial"/>
          <w:sz w:val="22"/>
          <w:szCs w:val="22"/>
          <w:lang w:val="en-GB"/>
        </w:rPr>
        <w:t>Item deferred to next meet</w:t>
      </w:r>
      <w:r>
        <w:rPr>
          <w:rFonts w:ascii="Arial" w:eastAsia="Arial" w:hAnsi="Arial" w:cs="Arial"/>
          <w:sz w:val="22"/>
          <w:szCs w:val="22"/>
          <w:lang w:val="en-GB"/>
        </w:rPr>
        <w:t xml:space="preserve"> as Cllr Chick was not present. Cllr McBeath </w:t>
      </w:r>
      <w:r w:rsidR="00171088">
        <w:rPr>
          <w:rFonts w:ascii="Arial" w:eastAsia="Arial" w:hAnsi="Arial" w:cs="Arial"/>
          <w:sz w:val="22"/>
          <w:szCs w:val="22"/>
          <w:lang w:val="en-GB"/>
        </w:rPr>
        <w:t>made a note to</w:t>
      </w:r>
      <w:r>
        <w:rPr>
          <w:rFonts w:ascii="Arial" w:eastAsia="Arial" w:hAnsi="Arial" w:cs="Arial"/>
          <w:sz w:val="22"/>
          <w:szCs w:val="22"/>
          <w:lang w:val="en-GB"/>
        </w:rPr>
        <w:t xml:space="preserve"> remind Chris Loder about the speed check on the A30 which is still to be done.</w:t>
      </w:r>
    </w:p>
    <w:p w14:paraId="3E141FE4" w14:textId="43515099" w:rsidR="00787629" w:rsidRDefault="00787629" w:rsidP="006D301C">
      <w:pPr>
        <w:pStyle w:val="Heading1"/>
        <w:numPr>
          <w:ilvl w:val="0"/>
          <w:numId w:val="1"/>
        </w:numPr>
        <w:rPr>
          <w:rFonts w:eastAsia="Arial"/>
          <w:lang w:val="en-GB"/>
        </w:rPr>
      </w:pPr>
      <w:r w:rsidRPr="00787629">
        <w:rPr>
          <w:rFonts w:eastAsia="Arial"/>
          <w:lang w:val="en-GB"/>
        </w:rPr>
        <w:t>New Business</w:t>
      </w:r>
    </w:p>
    <w:p w14:paraId="218DD686" w14:textId="77777777" w:rsidR="003034E7" w:rsidRPr="003034E7" w:rsidRDefault="003034E7" w:rsidP="003034E7">
      <w:pPr>
        <w:rPr>
          <w:rFonts w:eastAsia="Arial"/>
          <w:lang w:val="en-GB"/>
        </w:rPr>
      </w:pPr>
    </w:p>
    <w:p w14:paraId="5B6373D9" w14:textId="02BFFBCF" w:rsidR="002963A6" w:rsidRPr="002963A6" w:rsidRDefault="002963A6" w:rsidP="002963A6">
      <w:pPr>
        <w:pStyle w:val="ListParagraph"/>
        <w:numPr>
          <w:ilvl w:val="0"/>
          <w:numId w:val="4"/>
        </w:numPr>
        <w:rPr>
          <w:rStyle w:val="Heading2Char"/>
        </w:rPr>
      </w:pPr>
      <w:r w:rsidRPr="002963A6">
        <w:rPr>
          <w:rStyle w:val="Heading2Char"/>
        </w:rPr>
        <w:t>Repair of road surface at Over Compton House, update</w:t>
      </w:r>
      <w:r>
        <w:rPr>
          <w:rStyle w:val="Heading2Char"/>
        </w:rPr>
        <w:t xml:space="preserve">. </w:t>
      </w:r>
      <w:r w:rsidRPr="002963A6">
        <w:rPr>
          <w:rStyle w:val="Heading2Char"/>
          <w:b w:val="0"/>
          <w:bCs/>
        </w:rPr>
        <w:t>It was</w:t>
      </w:r>
      <w:r>
        <w:rPr>
          <w:rStyle w:val="Heading2Char"/>
          <w:b w:val="0"/>
          <w:bCs/>
        </w:rPr>
        <w:t xml:space="preserve"> reported that the new drainage is working and repairs to the lane have been started. The Clerk agreed to ask the owners when this will be completed.</w:t>
      </w:r>
    </w:p>
    <w:p w14:paraId="062FC98D" w14:textId="7DB2CC8A" w:rsidR="002E4393" w:rsidRPr="002E4393" w:rsidRDefault="00E82243" w:rsidP="002E4393">
      <w:pPr>
        <w:pStyle w:val="ListParagraph"/>
        <w:numPr>
          <w:ilvl w:val="0"/>
          <w:numId w:val="4"/>
        </w:numPr>
        <w:rPr>
          <w:rStyle w:val="Heading2Char"/>
        </w:rPr>
      </w:pPr>
      <w:r w:rsidRPr="00E82243">
        <w:rPr>
          <w:rStyle w:val="Heading2Char"/>
        </w:rPr>
        <w:t>Nether Compton Recreation Ground changing hut: electrical check and certification, to decide payment</w:t>
      </w:r>
      <w:r w:rsidRPr="00E82243">
        <w:rPr>
          <w:rStyle w:val="Heading2Char"/>
          <w:b w:val="0"/>
          <w:bCs/>
        </w:rPr>
        <w:t xml:space="preserve"> </w:t>
      </w:r>
      <w:r w:rsidR="009E0469">
        <w:rPr>
          <w:rStyle w:val="Heading2Char"/>
          <w:b w:val="0"/>
          <w:bCs/>
        </w:rPr>
        <w:t xml:space="preserve">The council </w:t>
      </w:r>
      <w:r>
        <w:rPr>
          <w:rStyle w:val="Heading2Char"/>
          <w:b w:val="0"/>
          <w:bCs/>
        </w:rPr>
        <w:t>agreed to pay an invoice for the work which has recently been carried out. It was reported that the proposed village events on the recreation ground have been postponed until September.</w:t>
      </w:r>
    </w:p>
    <w:p w14:paraId="4123E9F5" w14:textId="1D1A60A8" w:rsidR="00E82243" w:rsidRPr="00E82243" w:rsidRDefault="00E82243" w:rsidP="00E82243">
      <w:pPr>
        <w:pStyle w:val="ListParagraph"/>
        <w:numPr>
          <w:ilvl w:val="0"/>
          <w:numId w:val="4"/>
        </w:numPr>
        <w:rPr>
          <w:rStyle w:val="Heading2Char"/>
        </w:rPr>
      </w:pPr>
      <w:r w:rsidRPr="00E82243">
        <w:rPr>
          <w:rStyle w:val="Heading2Char"/>
        </w:rPr>
        <w:t>To consider proposal to purchase litter picking equipment for use by volunteer groups</w:t>
      </w:r>
      <w:r>
        <w:rPr>
          <w:rStyle w:val="Heading2Char"/>
        </w:rPr>
        <w:t xml:space="preserve"> </w:t>
      </w:r>
      <w:r>
        <w:rPr>
          <w:rStyle w:val="Heading2Char"/>
          <w:b w:val="0"/>
          <w:bCs/>
        </w:rPr>
        <w:t xml:space="preserve">It was decided that this is unnecessary given that the vicar has a supply </w:t>
      </w:r>
      <w:r w:rsidR="00171088">
        <w:rPr>
          <w:rStyle w:val="Heading2Char"/>
          <w:b w:val="0"/>
          <w:bCs/>
        </w:rPr>
        <w:t xml:space="preserve">of such items, </w:t>
      </w:r>
      <w:r>
        <w:rPr>
          <w:rStyle w:val="Heading2Char"/>
          <w:b w:val="0"/>
          <w:bCs/>
        </w:rPr>
        <w:t xml:space="preserve">which hopefully </w:t>
      </w:r>
      <w:r w:rsidR="00171088">
        <w:rPr>
          <w:rStyle w:val="Heading2Char"/>
          <w:b w:val="0"/>
          <w:bCs/>
        </w:rPr>
        <w:t xml:space="preserve">may </w:t>
      </w:r>
      <w:r>
        <w:rPr>
          <w:rStyle w:val="Heading2Char"/>
          <w:b w:val="0"/>
          <w:bCs/>
        </w:rPr>
        <w:t>be borrowed.</w:t>
      </w:r>
    </w:p>
    <w:p w14:paraId="248330B9" w14:textId="2D879BD2" w:rsidR="00E82243" w:rsidRPr="00E82243" w:rsidRDefault="00E82243" w:rsidP="00E82243">
      <w:pPr>
        <w:pStyle w:val="ListParagraph"/>
        <w:numPr>
          <w:ilvl w:val="0"/>
          <w:numId w:val="4"/>
        </w:numPr>
        <w:rPr>
          <w:rStyle w:val="Heading2Char"/>
        </w:rPr>
      </w:pPr>
      <w:r w:rsidRPr="00E82243">
        <w:rPr>
          <w:rStyle w:val="Heading2Char"/>
        </w:rPr>
        <w:t>Over Compton notice board, to consider a plan for repair</w:t>
      </w:r>
      <w:r>
        <w:rPr>
          <w:rStyle w:val="Heading2Char"/>
        </w:rPr>
        <w:t xml:space="preserve"> </w:t>
      </w:r>
      <w:r>
        <w:rPr>
          <w:rStyle w:val="Heading2Char"/>
          <w:b w:val="0"/>
          <w:bCs/>
        </w:rPr>
        <w:t xml:space="preserve">Cllr </w:t>
      </w:r>
      <w:proofErr w:type="spellStart"/>
      <w:r>
        <w:rPr>
          <w:rStyle w:val="Heading2Char"/>
          <w:b w:val="0"/>
          <w:bCs/>
        </w:rPr>
        <w:t>Yendole</w:t>
      </w:r>
      <w:proofErr w:type="spellEnd"/>
      <w:r>
        <w:rPr>
          <w:rStyle w:val="Heading2Char"/>
          <w:b w:val="0"/>
          <w:bCs/>
        </w:rPr>
        <w:t xml:space="preserve"> offered to repair the noticeboard. There are unlikely to be any costs for materials. It was also noted that the noticeboard by Trent phone box requires some attention. Cllr Kipling agreed to look into this.</w:t>
      </w:r>
    </w:p>
    <w:p w14:paraId="6B265CE6" w14:textId="17FAD929" w:rsidR="00E82243" w:rsidRPr="00E82243" w:rsidRDefault="00E82243" w:rsidP="00E82243">
      <w:pPr>
        <w:pStyle w:val="ListParagraph"/>
        <w:numPr>
          <w:ilvl w:val="0"/>
          <w:numId w:val="4"/>
        </w:numPr>
        <w:rPr>
          <w:rStyle w:val="Heading2Char"/>
        </w:rPr>
      </w:pPr>
      <w:r w:rsidRPr="00E82243">
        <w:rPr>
          <w:rStyle w:val="Heading2Char"/>
        </w:rPr>
        <w:t>Dual recording of bridleway in Sandford Orcas, correction proposal</w:t>
      </w:r>
      <w:r>
        <w:rPr>
          <w:rStyle w:val="Heading2Char"/>
        </w:rPr>
        <w:t xml:space="preserve"> </w:t>
      </w:r>
      <w:proofErr w:type="spellStart"/>
      <w:r w:rsidRPr="00E82243">
        <w:rPr>
          <w:rStyle w:val="Heading2Char"/>
          <w:b w:val="0"/>
          <w:bCs/>
        </w:rPr>
        <w:t>Mr</w:t>
      </w:r>
      <w:proofErr w:type="spellEnd"/>
      <w:r w:rsidRPr="00E82243">
        <w:rPr>
          <w:rStyle w:val="Heading2Char"/>
          <w:b w:val="0"/>
          <w:bCs/>
        </w:rPr>
        <w:t xml:space="preserve"> Jim Hart has alerted the</w:t>
      </w:r>
      <w:r>
        <w:rPr>
          <w:rStyle w:val="Heading2Char"/>
        </w:rPr>
        <w:t xml:space="preserve"> </w:t>
      </w:r>
      <w:r w:rsidRPr="00E82243">
        <w:rPr>
          <w:rStyle w:val="Heading2Char"/>
          <w:b w:val="0"/>
          <w:bCs/>
        </w:rPr>
        <w:t>council to this dual recording along the county boundary</w:t>
      </w:r>
      <w:r>
        <w:rPr>
          <w:rStyle w:val="Heading2Char"/>
        </w:rPr>
        <w:t>.</w:t>
      </w:r>
      <w:r w:rsidR="00171088">
        <w:rPr>
          <w:rStyle w:val="Heading2Char"/>
        </w:rPr>
        <w:t xml:space="preserve"> </w:t>
      </w:r>
      <w:r>
        <w:rPr>
          <w:rStyle w:val="Heading2Char"/>
          <w:b w:val="0"/>
          <w:bCs/>
        </w:rPr>
        <w:t xml:space="preserve">The Council agreed </w:t>
      </w:r>
      <w:r>
        <w:rPr>
          <w:rStyle w:val="Heading2Char"/>
          <w:b w:val="0"/>
          <w:bCs/>
        </w:rPr>
        <w:lastRenderedPageBreak/>
        <w:t xml:space="preserve">that the clerk should write to </w:t>
      </w:r>
      <w:proofErr w:type="spellStart"/>
      <w:r>
        <w:rPr>
          <w:rStyle w:val="Heading2Char"/>
          <w:b w:val="0"/>
          <w:bCs/>
        </w:rPr>
        <w:t>Corton</w:t>
      </w:r>
      <w:proofErr w:type="spellEnd"/>
      <w:r>
        <w:rPr>
          <w:rStyle w:val="Heading2Char"/>
          <w:b w:val="0"/>
          <w:bCs/>
        </w:rPr>
        <w:t xml:space="preserve"> Denham PC to suggest joint letters to Dorset and Somerset Councils asking that the definitive maps should be corrected.</w:t>
      </w:r>
    </w:p>
    <w:p w14:paraId="2F6F4C2A" w14:textId="586923B3" w:rsidR="00171088" w:rsidRPr="00D05E00" w:rsidRDefault="00171088" w:rsidP="00171088">
      <w:pPr>
        <w:pStyle w:val="ListParagraph"/>
        <w:numPr>
          <w:ilvl w:val="0"/>
          <w:numId w:val="4"/>
        </w:numPr>
        <w:rPr>
          <w:rStyle w:val="Heading2Char"/>
          <w:b w:val="0"/>
          <w:bCs/>
        </w:rPr>
      </w:pPr>
      <w:r w:rsidRPr="00171088">
        <w:rPr>
          <w:rStyle w:val="Heading2Char"/>
        </w:rPr>
        <w:t>Landowner Deposits</w:t>
      </w:r>
      <w:r w:rsidR="00B55C6E">
        <w:rPr>
          <w:rStyle w:val="Heading2Char"/>
        </w:rPr>
        <w:t xml:space="preserve">, </w:t>
      </w:r>
      <w:r w:rsidR="00B55C6E" w:rsidRPr="00D05E00">
        <w:rPr>
          <w:rStyle w:val="Heading2Char"/>
          <w:b w:val="0"/>
          <w:bCs/>
        </w:rPr>
        <w:t xml:space="preserve">The Council has been </w:t>
      </w:r>
      <w:r w:rsidR="00D05E00" w:rsidRPr="00D05E00">
        <w:rPr>
          <w:rStyle w:val="Heading2Char"/>
          <w:b w:val="0"/>
          <w:bCs/>
        </w:rPr>
        <w:t>informed</w:t>
      </w:r>
      <w:r w:rsidR="00B55C6E" w:rsidRPr="00D05E00">
        <w:rPr>
          <w:rStyle w:val="Heading2Char"/>
          <w:b w:val="0"/>
          <w:bCs/>
        </w:rPr>
        <w:t xml:space="preserve"> </w:t>
      </w:r>
      <w:r w:rsidR="00D05E00" w:rsidRPr="00D05E00">
        <w:rPr>
          <w:rStyle w:val="Heading2Char"/>
          <w:b w:val="0"/>
          <w:bCs/>
        </w:rPr>
        <w:t xml:space="preserve">by Dorset Council </w:t>
      </w:r>
      <w:r w:rsidR="00B55C6E" w:rsidRPr="00D05E00">
        <w:rPr>
          <w:rStyle w:val="Heading2Char"/>
          <w:b w:val="0"/>
          <w:bCs/>
        </w:rPr>
        <w:t>of a recent landowner deposit at Court Cottage, Nether Compton.</w:t>
      </w:r>
      <w:r w:rsidR="00D05E00" w:rsidRPr="00D05E00">
        <w:rPr>
          <w:rStyle w:val="Heading2Char"/>
          <w:b w:val="0"/>
          <w:bCs/>
        </w:rPr>
        <w:t xml:space="preserve"> This was for information only and the Council has not been asked for comments.</w:t>
      </w:r>
      <w:r w:rsidR="00B55C6E" w:rsidRPr="00D05E00">
        <w:rPr>
          <w:rStyle w:val="Heading2Char"/>
          <w:b w:val="0"/>
          <w:bCs/>
        </w:rPr>
        <w:t xml:space="preserve"> The property owner has written to </w:t>
      </w:r>
      <w:r w:rsidR="00D05E00">
        <w:rPr>
          <w:rStyle w:val="Heading2Char"/>
          <w:b w:val="0"/>
          <w:bCs/>
        </w:rPr>
        <w:t xml:space="preserve">the council to </w:t>
      </w:r>
      <w:r w:rsidR="00B55C6E" w:rsidRPr="00D05E00">
        <w:rPr>
          <w:rStyle w:val="Heading2Char"/>
          <w:b w:val="0"/>
          <w:bCs/>
        </w:rPr>
        <w:t xml:space="preserve">explain his motivation. It was reported that </w:t>
      </w:r>
      <w:proofErr w:type="spellStart"/>
      <w:r w:rsidR="00D05E00" w:rsidRPr="00D05E00">
        <w:rPr>
          <w:rStyle w:val="Heading2Char"/>
          <w:b w:val="0"/>
          <w:bCs/>
        </w:rPr>
        <w:t>neighbours</w:t>
      </w:r>
      <w:proofErr w:type="spellEnd"/>
      <w:r w:rsidR="00D05E00">
        <w:rPr>
          <w:rStyle w:val="Heading2Char"/>
          <w:b w:val="0"/>
          <w:bCs/>
        </w:rPr>
        <w:t xml:space="preserve">, including Cllr </w:t>
      </w:r>
      <w:proofErr w:type="spellStart"/>
      <w:r w:rsidR="00D05E00">
        <w:rPr>
          <w:rStyle w:val="Heading2Char"/>
          <w:b w:val="0"/>
          <w:bCs/>
        </w:rPr>
        <w:t>Yendole</w:t>
      </w:r>
      <w:proofErr w:type="spellEnd"/>
      <w:r w:rsidR="00D05E00" w:rsidRPr="00D05E00">
        <w:rPr>
          <w:rStyle w:val="Heading2Char"/>
          <w:b w:val="0"/>
          <w:bCs/>
        </w:rPr>
        <w:t xml:space="preserve"> are not opposed to the deposit.</w:t>
      </w:r>
      <w:r w:rsidR="00D05E00">
        <w:rPr>
          <w:rStyle w:val="Heading2Char"/>
          <w:b w:val="0"/>
          <w:bCs/>
        </w:rPr>
        <w:t xml:space="preserve"> </w:t>
      </w:r>
    </w:p>
    <w:p w14:paraId="6567780D" w14:textId="0F780667" w:rsidR="00D05E00" w:rsidRPr="0083500A" w:rsidRDefault="00D05E00" w:rsidP="00D05E00">
      <w:pPr>
        <w:pStyle w:val="ListParagraph"/>
        <w:numPr>
          <w:ilvl w:val="0"/>
          <w:numId w:val="4"/>
        </w:numPr>
        <w:rPr>
          <w:rStyle w:val="Heading2Char"/>
          <w:b w:val="0"/>
          <w:bCs/>
        </w:rPr>
      </w:pPr>
      <w:r w:rsidRPr="00D05E00">
        <w:rPr>
          <w:rStyle w:val="Heading2Char"/>
        </w:rPr>
        <w:t>Definitive Map Modification Orders</w:t>
      </w:r>
      <w:r w:rsidR="0083500A">
        <w:rPr>
          <w:rStyle w:val="Heading2Char"/>
        </w:rPr>
        <w:t xml:space="preserve"> </w:t>
      </w:r>
      <w:r w:rsidR="0083500A" w:rsidRPr="0083500A">
        <w:rPr>
          <w:rStyle w:val="Heading2Char"/>
          <w:b w:val="0"/>
          <w:bCs/>
        </w:rPr>
        <w:t xml:space="preserve">Since the last meeting the council has been informed of several DMMO applications submitted by the British Horse Society in Queen Thorne. This follows the pattern of applications they are making all over the country to get what are known as Other Routes with Public Access (ORPAs) added to the definitive map. </w:t>
      </w:r>
      <w:r w:rsidR="0083500A">
        <w:rPr>
          <w:rStyle w:val="Heading2Char"/>
          <w:b w:val="0"/>
          <w:bCs/>
        </w:rPr>
        <w:t xml:space="preserve">The clerk reported that the BHS representative who has lodged the local applications has offered to </w:t>
      </w:r>
      <w:r w:rsidR="00184723">
        <w:rPr>
          <w:rStyle w:val="Heading2Char"/>
          <w:b w:val="0"/>
          <w:bCs/>
        </w:rPr>
        <w:t>attend a meeting with</w:t>
      </w:r>
      <w:r w:rsidR="0083500A">
        <w:rPr>
          <w:rStyle w:val="Heading2Char"/>
          <w:b w:val="0"/>
          <w:bCs/>
        </w:rPr>
        <w:t xml:space="preserve"> parish councils around </w:t>
      </w:r>
      <w:proofErr w:type="spellStart"/>
      <w:r w:rsidR="0083500A">
        <w:rPr>
          <w:rStyle w:val="Heading2Char"/>
          <w:b w:val="0"/>
          <w:bCs/>
        </w:rPr>
        <w:t>Sherborne</w:t>
      </w:r>
      <w:proofErr w:type="spellEnd"/>
      <w:r w:rsidR="0083500A">
        <w:rPr>
          <w:rStyle w:val="Heading2Char"/>
          <w:b w:val="0"/>
          <w:bCs/>
        </w:rPr>
        <w:t xml:space="preserve"> to explain why this has been done. The council expressed concern about the creation of new byways open to all traffic (BOATS) and would welcome a meeting </w:t>
      </w:r>
      <w:r w:rsidR="00184723">
        <w:rPr>
          <w:rStyle w:val="Heading2Char"/>
          <w:b w:val="0"/>
          <w:bCs/>
        </w:rPr>
        <w:t>with the BHS.</w:t>
      </w:r>
      <w:r w:rsidR="0083500A">
        <w:rPr>
          <w:rStyle w:val="Heading2Char"/>
          <w:b w:val="0"/>
          <w:bCs/>
        </w:rPr>
        <w:t xml:space="preserve"> </w:t>
      </w:r>
      <w:r w:rsidR="007E4CF8">
        <w:rPr>
          <w:rStyle w:val="Heading2Char"/>
          <w:b w:val="0"/>
          <w:bCs/>
        </w:rPr>
        <w:t>Cllr Legg will try to arrange this.</w:t>
      </w:r>
    </w:p>
    <w:p w14:paraId="6C8320B2" w14:textId="328681A7" w:rsidR="00C544D2" w:rsidRPr="000D1006" w:rsidRDefault="00C544D2" w:rsidP="006D301C">
      <w:pPr>
        <w:pStyle w:val="Heading1"/>
        <w:numPr>
          <w:ilvl w:val="0"/>
          <w:numId w:val="1"/>
        </w:numPr>
        <w:rPr>
          <w:lang w:val="en-GB"/>
        </w:rPr>
      </w:pPr>
      <w:r w:rsidRPr="000F2917">
        <w:rPr>
          <w:lang w:val="en-GB"/>
        </w:rPr>
        <w:t>Financial Matters</w:t>
      </w:r>
    </w:p>
    <w:p w14:paraId="1B88371C" w14:textId="5F71AE65" w:rsidR="000D1006" w:rsidRPr="000D1006" w:rsidRDefault="000D1006" w:rsidP="00F73052">
      <w:pPr>
        <w:pStyle w:val="ListParagraph"/>
        <w:rPr>
          <w:rFonts w:ascii="Arial" w:hAnsi="Arial" w:cs="Arial"/>
          <w:sz w:val="22"/>
          <w:szCs w:val="22"/>
          <w:lang w:val="en-GB"/>
        </w:rPr>
      </w:pPr>
      <w:r w:rsidRPr="000F2917">
        <w:rPr>
          <w:rFonts w:ascii="Arial" w:hAnsi="Arial" w:cs="Arial"/>
          <w:b/>
          <w:sz w:val="22"/>
          <w:szCs w:val="22"/>
          <w:lang w:val="en-GB"/>
        </w:rPr>
        <w:t xml:space="preserve"> </w:t>
      </w:r>
    </w:p>
    <w:p w14:paraId="68A1C6A4" w14:textId="748B6E47" w:rsidR="00C75C0A" w:rsidRDefault="00C75C0A" w:rsidP="00C75C0A">
      <w:pPr>
        <w:pStyle w:val="ListParagraph"/>
        <w:numPr>
          <w:ilvl w:val="0"/>
          <w:numId w:val="5"/>
        </w:numPr>
        <w:rPr>
          <w:rFonts w:ascii="Arial" w:hAnsi="Arial" w:cs="Arial"/>
          <w:sz w:val="22"/>
          <w:szCs w:val="22"/>
          <w:lang w:val="en-GB"/>
        </w:rPr>
      </w:pPr>
      <w:r w:rsidRPr="00FB134B">
        <w:rPr>
          <w:rStyle w:val="Heading2Char"/>
        </w:rPr>
        <w:t>Financial Report and Payment of Invoices</w:t>
      </w:r>
      <w:r w:rsidRPr="00ED4AD5">
        <w:rPr>
          <w:rFonts w:ascii="Arial" w:hAnsi="Arial" w:cs="Arial"/>
          <w:b/>
          <w:sz w:val="22"/>
          <w:szCs w:val="22"/>
          <w:lang w:val="en-GB"/>
        </w:rPr>
        <w:t xml:space="preserve">   </w:t>
      </w:r>
      <w:proofErr w:type="gramStart"/>
      <w:r w:rsidRPr="00ED4AD5">
        <w:rPr>
          <w:rFonts w:ascii="Arial" w:hAnsi="Arial" w:cs="Arial"/>
          <w:sz w:val="22"/>
          <w:szCs w:val="22"/>
          <w:lang w:val="en-GB"/>
        </w:rPr>
        <w:t>The</w:t>
      </w:r>
      <w:proofErr w:type="gramEnd"/>
      <w:r w:rsidRPr="00ED4AD5">
        <w:rPr>
          <w:rFonts w:ascii="Arial" w:hAnsi="Arial" w:cs="Arial"/>
          <w:sz w:val="22"/>
          <w:szCs w:val="22"/>
          <w:lang w:val="en-GB"/>
        </w:rPr>
        <w:t xml:space="preserve"> Council </w:t>
      </w:r>
      <w:r>
        <w:rPr>
          <w:rFonts w:ascii="Arial" w:hAnsi="Arial" w:cs="Arial"/>
          <w:sz w:val="22"/>
          <w:szCs w:val="22"/>
          <w:lang w:val="en-GB"/>
        </w:rPr>
        <w:t>reviewed expenditure against budget year to date. Invoices approved</w:t>
      </w:r>
      <w:r w:rsidRPr="00ED4AD5">
        <w:rPr>
          <w:rFonts w:ascii="Arial" w:hAnsi="Arial" w:cs="Arial"/>
          <w:sz w:val="22"/>
          <w:szCs w:val="22"/>
          <w:lang w:val="en-GB"/>
        </w:rPr>
        <w:t xml:space="preserve"> for payment: C</w:t>
      </w:r>
      <w:r>
        <w:rPr>
          <w:rFonts w:ascii="Arial" w:hAnsi="Arial" w:cs="Arial"/>
          <w:sz w:val="22"/>
          <w:szCs w:val="22"/>
          <w:lang w:val="en-GB"/>
        </w:rPr>
        <w:t>l</w:t>
      </w:r>
      <w:r w:rsidRPr="00ED4AD5">
        <w:rPr>
          <w:rFonts w:ascii="Arial" w:hAnsi="Arial" w:cs="Arial"/>
          <w:sz w:val="22"/>
          <w:szCs w:val="22"/>
          <w:lang w:val="en-GB"/>
        </w:rPr>
        <w:t>erk salary (</w:t>
      </w:r>
      <w:r w:rsidR="00815A22">
        <w:rPr>
          <w:rFonts w:ascii="Arial" w:hAnsi="Arial" w:cs="Arial"/>
          <w:sz w:val="22"/>
          <w:szCs w:val="22"/>
          <w:lang w:val="en-GB"/>
        </w:rPr>
        <w:t>June/July</w:t>
      </w:r>
      <w:r w:rsidRPr="00ED4AD5">
        <w:rPr>
          <w:rFonts w:ascii="Arial" w:hAnsi="Arial" w:cs="Arial"/>
          <w:sz w:val="22"/>
          <w:szCs w:val="22"/>
          <w:lang w:val="en-GB"/>
        </w:rPr>
        <w:t>) £</w:t>
      </w:r>
      <w:r w:rsidR="002F5F1D">
        <w:rPr>
          <w:rFonts w:ascii="Arial" w:hAnsi="Arial" w:cs="Arial"/>
          <w:sz w:val="22"/>
          <w:szCs w:val="22"/>
          <w:lang w:val="en-GB"/>
        </w:rPr>
        <w:t>750.27</w:t>
      </w:r>
      <w:r w:rsidRPr="00ED4AD5">
        <w:rPr>
          <w:rFonts w:ascii="Arial" w:hAnsi="Arial" w:cs="Arial"/>
          <w:sz w:val="22"/>
          <w:szCs w:val="22"/>
          <w:lang w:val="en-GB"/>
        </w:rPr>
        <w:t xml:space="preserve">, </w:t>
      </w:r>
      <w:r w:rsidR="00DE23C5">
        <w:rPr>
          <w:rFonts w:ascii="Arial" w:hAnsi="Arial" w:cs="Arial"/>
          <w:sz w:val="22"/>
          <w:szCs w:val="22"/>
          <w:lang w:val="en-GB"/>
        </w:rPr>
        <w:t>HMRC PAYE £</w:t>
      </w:r>
      <w:r w:rsidR="002F5F1D">
        <w:rPr>
          <w:rFonts w:ascii="Arial" w:hAnsi="Arial" w:cs="Arial"/>
          <w:sz w:val="22"/>
          <w:szCs w:val="22"/>
          <w:lang w:val="en-GB"/>
        </w:rPr>
        <w:t>16.40</w:t>
      </w:r>
      <w:r>
        <w:rPr>
          <w:rFonts w:ascii="Arial" w:hAnsi="Arial" w:cs="Arial"/>
          <w:sz w:val="22"/>
          <w:szCs w:val="22"/>
          <w:lang w:val="en-GB"/>
        </w:rPr>
        <w:t xml:space="preserve">, </w:t>
      </w:r>
      <w:r w:rsidR="002F5F1D">
        <w:rPr>
          <w:rFonts w:ascii="Arial" w:hAnsi="Arial" w:cs="Arial"/>
          <w:sz w:val="22"/>
          <w:szCs w:val="22"/>
          <w:lang w:val="en-GB"/>
        </w:rPr>
        <w:t>Ernest Cook</w:t>
      </w:r>
      <w:r w:rsidR="00DE23C5">
        <w:rPr>
          <w:rFonts w:ascii="Arial" w:hAnsi="Arial" w:cs="Arial"/>
          <w:sz w:val="22"/>
          <w:szCs w:val="22"/>
          <w:lang w:val="en-GB"/>
        </w:rPr>
        <w:t xml:space="preserve"> Trust</w:t>
      </w:r>
      <w:r>
        <w:rPr>
          <w:rFonts w:ascii="Arial" w:hAnsi="Arial" w:cs="Arial"/>
          <w:sz w:val="22"/>
          <w:szCs w:val="22"/>
          <w:lang w:val="en-GB"/>
        </w:rPr>
        <w:t xml:space="preserve"> £</w:t>
      </w:r>
      <w:r w:rsidR="002F5F1D">
        <w:rPr>
          <w:rFonts w:ascii="Arial" w:hAnsi="Arial" w:cs="Arial"/>
          <w:sz w:val="22"/>
          <w:szCs w:val="22"/>
          <w:lang w:val="en-GB"/>
        </w:rPr>
        <w:t>150</w:t>
      </w:r>
      <w:r>
        <w:rPr>
          <w:rFonts w:ascii="Arial" w:hAnsi="Arial" w:cs="Arial"/>
          <w:sz w:val="22"/>
          <w:szCs w:val="22"/>
          <w:lang w:val="en-GB"/>
        </w:rPr>
        <w:t>, KM Dike £</w:t>
      </w:r>
      <w:r w:rsidR="002F5F1D">
        <w:rPr>
          <w:rFonts w:ascii="Arial" w:hAnsi="Arial" w:cs="Arial"/>
          <w:sz w:val="22"/>
          <w:szCs w:val="22"/>
          <w:lang w:val="en-GB"/>
        </w:rPr>
        <w:t>354.77</w:t>
      </w:r>
      <w:r>
        <w:rPr>
          <w:rFonts w:ascii="Arial" w:hAnsi="Arial" w:cs="Arial"/>
          <w:sz w:val="22"/>
          <w:szCs w:val="22"/>
          <w:lang w:val="en-GB"/>
        </w:rPr>
        <w:t>(</w:t>
      </w:r>
      <w:r w:rsidR="002F5F1D">
        <w:rPr>
          <w:rFonts w:ascii="Arial" w:hAnsi="Arial" w:cs="Arial"/>
          <w:sz w:val="22"/>
          <w:szCs w:val="22"/>
          <w:lang w:val="en-GB"/>
        </w:rPr>
        <w:t>May</w:t>
      </w:r>
      <w:r>
        <w:rPr>
          <w:rFonts w:ascii="Arial" w:hAnsi="Arial" w:cs="Arial"/>
          <w:sz w:val="22"/>
          <w:szCs w:val="22"/>
          <w:lang w:val="en-GB"/>
        </w:rPr>
        <w:t xml:space="preserve">), </w:t>
      </w:r>
      <w:r w:rsidR="002F5F1D">
        <w:rPr>
          <w:rFonts w:ascii="Arial" w:hAnsi="Arial" w:cs="Arial"/>
          <w:sz w:val="22"/>
          <w:szCs w:val="22"/>
          <w:lang w:val="en-GB"/>
        </w:rPr>
        <w:t>DAPTC</w:t>
      </w:r>
      <w:r>
        <w:rPr>
          <w:rFonts w:ascii="Arial" w:hAnsi="Arial" w:cs="Arial"/>
          <w:sz w:val="22"/>
          <w:szCs w:val="22"/>
          <w:lang w:val="en-GB"/>
        </w:rPr>
        <w:t xml:space="preserve"> £</w:t>
      </w:r>
      <w:r w:rsidR="002F5F1D">
        <w:rPr>
          <w:rFonts w:ascii="Arial" w:hAnsi="Arial" w:cs="Arial"/>
          <w:sz w:val="22"/>
          <w:szCs w:val="22"/>
          <w:lang w:val="en-GB"/>
        </w:rPr>
        <w:t>355.33</w:t>
      </w:r>
      <w:r>
        <w:rPr>
          <w:rFonts w:ascii="Arial" w:hAnsi="Arial" w:cs="Arial"/>
          <w:sz w:val="22"/>
          <w:szCs w:val="22"/>
          <w:lang w:val="en-GB"/>
        </w:rPr>
        <w:t xml:space="preserve">, </w:t>
      </w:r>
      <w:r w:rsidR="002F5F1D">
        <w:rPr>
          <w:rFonts w:ascii="Arial" w:hAnsi="Arial" w:cs="Arial"/>
          <w:sz w:val="22"/>
          <w:szCs w:val="22"/>
          <w:lang w:val="en-GB"/>
        </w:rPr>
        <w:t>Sandford Orcas PCC (</w:t>
      </w:r>
      <w:proofErr w:type="gramStart"/>
      <w:r w:rsidR="002F5F1D">
        <w:rPr>
          <w:rFonts w:ascii="Arial" w:hAnsi="Arial" w:cs="Arial"/>
          <w:sz w:val="22"/>
          <w:szCs w:val="22"/>
          <w:lang w:val="en-GB"/>
        </w:rPr>
        <w:t>CIL)</w:t>
      </w:r>
      <w:r w:rsidR="00DE23C5">
        <w:rPr>
          <w:rFonts w:ascii="Arial" w:hAnsi="Arial" w:cs="Arial"/>
          <w:sz w:val="22"/>
          <w:szCs w:val="22"/>
          <w:lang w:val="en-GB"/>
        </w:rPr>
        <w:t xml:space="preserve"> </w:t>
      </w:r>
      <w:r>
        <w:rPr>
          <w:rFonts w:ascii="Arial" w:hAnsi="Arial" w:cs="Arial"/>
          <w:sz w:val="22"/>
          <w:szCs w:val="22"/>
          <w:lang w:val="en-GB"/>
        </w:rPr>
        <w:t xml:space="preserve"> £</w:t>
      </w:r>
      <w:proofErr w:type="gramEnd"/>
      <w:r>
        <w:rPr>
          <w:rFonts w:ascii="Arial" w:hAnsi="Arial" w:cs="Arial"/>
          <w:sz w:val="22"/>
          <w:szCs w:val="22"/>
          <w:lang w:val="en-GB"/>
        </w:rPr>
        <w:t>1</w:t>
      </w:r>
      <w:r w:rsidR="00DE23C5">
        <w:rPr>
          <w:rFonts w:ascii="Arial" w:hAnsi="Arial" w:cs="Arial"/>
          <w:sz w:val="22"/>
          <w:szCs w:val="22"/>
          <w:lang w:val="en-GB"/>
        </w:rPr>
        <w:t>0</w:t>
      </w:r>
      <w:r w:rsidR="002F5F1D">
        <w:rPr>
          <w:rFonts w:ascii="Arial" w:hAnsi="Arial" w:cs="Arial"/>
          <w:sz w:val="22"/>
          <w:szCs w:val="22"/>
          <w:lang w:val="en-GB"/>
        </w:rPr>
        <w:t>25.60, Steve Rose £75, Lawrence Electricals £540.</w:t>
      </w:r>
    </w:p>
    <w:p w14:paraId="4185E65F" w14:textId="5904923A" w:rsidR="002F5F1D" w:rsidRPr="002F5F1D" w:rsidRDefault="00C75C0A" w:rsidP="002F5F1D">
      <w:pPr>
        <w:pStyle w:val="ListParagraph"/>
        <w:rPr>
          <w:rFonts w:ascii="Arial" w:hAnsi="Arial" w:cs="Arial"/>
          <w:sz w:val="22"/>
          <w:szCs w:val="22"/>
          <w:lang w:val="en-GB"/>
        </w:rPr>
      </w:pPr>
      <w:r w:rsidRPr="00FB134B">
        <w:rPr>
          <w:rStyle w:val="Heading2Char"/>
        </w:rPr>
        <w:t>Payments made since last meeting approved at the meeting</w:t>
      </w:r>
      <w:r>
        <w:rPr>
          <w:rFonts w:ascii="Arial" w:hAnsi="Arial" w:cs="Arial"/>
          <w:b/>
          <w:bCs/>
          <w:sz w:val="22"/>
          <w:szCs w:val="22"/>
          <w:lang w:val="en-GB"/>
        </w:rPr>
        <w:t>:</w:t>
      </w:r>
      <w:r w:rsidRPr="00433679">
        <w:rPr>
          <w:rFonts w:ascii="Arial" w:hAnsi="Arial" w:cs="Arial"/>
          <w:sz w:val="22"/>
          <w:szCs w:val="22"/>
          <w:lang w:val="en-GB"/>
        </w:rPr>
        <w:t xml:space="preserve">  </w:t>
      </w:r>
      <w:proofErr w:type="spellStart"/>
      <w:proofErr w:type="gramStart"/>
      <w:r w:rsidR="002F5F1D">
        <w:rPr>
          <w:rFonts w:ascii="Arial" w:hAnsi="Arial" w:cs="Arial"/>
          <w:sz w:val="22"/>
          <w:szCs w:val="22"/>
          <w:lang w:val="en-GB"/>
        </w:rPr>
        <w:t>CHT,</w:t>
      </w:r>
      <w:r w:rsidR="002F5F1D" w:rsidRPr="002F5F1D">
        <w:rPr>
          <w:rFonts w:ascii="Arial" w:hAnsi="Arial" w:cs="Arial"/>
          <w:sz w:val="22"/>
          <w:szCs w:val="22"/>
          <w:lang w:val="en-GB"/>
        </w:rPr>
        <w:t>Nether</w:t>
      </w:r>
      <w:proofErr w:type="spellEnd"/>
      <w:proofErr w:type="gramEnd"/>
      <w:r w:rsidR="002F5F1D" w:rsidRPr="002F5F1D">
        <w:rPr>
          <w:rFonts w:ascii="Arial" w:hAnsi="Arial" w:cs="Arial"/>
          <w:sz w:val="22"/>
          <w:szCs w:val="22"/>
          <w:lang w:val="en-GB"/>
        </w:rPr>
        <w:t xml:space="preserve"> Compton defibrillator pads £51.60</w:t>
      </w:r>
      <w:r w:rsidR="002F5F1D">
        <w:rPr>
          <w:rFonts w:ascii="Arial" w:hAnsi="Arial" w:cs="Arial"/>
          <w:sz w:val="22"/>
          <w:szCs w:val="22"/>
          <w:lang w:val="en-GB"/>
        </w:rPr>
        <w:t xml:space="preserve">, </w:t>
      </w:r>
      <w:r w:rsidR="002F5F1D" w:rsidRPr="002F5F1D">
        <w:rPr>
          <w:rFonts w:ascii="Arial" w:hAnsi="Arial" w:cs="Arial"/>
          <w:sz w:val="22"/>
          <w:szCs w:val="22"/>
          <w:lang w:val="en-GB"/>
        </w:rPr>
        <w:t>ECT Trent Allotments £180</w:t>
      </w:r>
      <w:r w:rsidR="002F5F1D">
        <w:rPr>
          <w:rFonts w:ascii="Arial" w:hAnsi="Arial" w:cs="Arial"/>
          <w:sz w:val="22"/>
          <w:szCs w:val="22"/>
          <w:lang w:val="en-GB"/>
        </w:rPr>
        <w:t xml:space="preserve">, </w:t>
      </w:r>
      <w:r w:rsidR="002F5F1D" w:rsidRPr="002F5F1D">
        <w:rPr>
          <w:rFonts w:ascii="Arial" w:hAnsi="Arial" w:cs="Arial"/>
          <w:sz w:val="22"/>
          <w:szCs w:val="22"/>
          <w:lang w:val="en-GB"/>
        </w:rPr>
        <w:t>Dorset Council Dog signs, £93.15</w:t>
      </w:r>
      <w:r w:rsidR="002F5F1D">
        <w:rPr>
          <w:rFonts w:ascii="Arial" w:hAnsi="Arial" w:cs="Arial"/>
          <w:sz w:val="22"/>
          <w:szCs w:val="22"/>
          <w:lang w:val="en-GB"/>
        </w:rPr>
        <w:t>,</w:t>
      </w:r>
    </w:p>
    <w:p w14:paraId="72640190" w14:textId="1610F170" w:rsidR="00DE23C5" w:rsidRPr="002F5F1D" w:rsidRDefault="002F5F1D" w:rsidP="002F5F1D">
      <w:pPr>
        <w:pStyle w:val="ListParagraph"/>
        <w:rPr>
          <w:rFonts w:ascii="Arial" w:hAnsi="Arial" w:cs="Arial"/>
          <w:sz w:val="22"/>
          <w:szCs w:val="22"/>
          <w:lang w:val="en-GB"/>
        </w:rPr>
      </w:pPr>
      <w:r w:rsidRPr="002F5F1D">
        <w:rPr>
          <w:rFonts w:ascii="Arial" w:hAnsi="Arial" w:cs="Arial"/>
          <w:sz w:val="22"/>
          <w:szCs w:val="22"/>
          <w:lang w:val="en-GB"/>
        </w:rPr>
        <w:t>Trent VH £2260</w:t>
      </w:r>
      <w:r>
        <w:rPr>
          <w:rFonts w:ascii="Arial" w:hAnsi="Arial" w:cs="Arial"/>
          <w:sz w:val="22"/>
          <w:szCs w:val="22"/>
          <w:lang w:val="en-GB"/>
        </w:rPr>
        <w:t xml:space="preserve">, </w:t>
      </w:r>
      <w:r w:rsidRPr="002F5F1D">
        <w:rPr>
          <w:rFonts w:ascii="Arial" w:hAnsi="Arial" w:cs="Arial"/>
          <w:sz w:val="22"/>
          <w:szCs w:val="22"/>
          <w:lang w:val="en-GB"/>
        </w:rPr>
        <w:t>BHIB Insurance £649.60</w:t>
      </w:r>
      <w:r>
        <w:rPr>
          <w:rFonts w:ascii="Arial" w:hAnsi="Arial" w:cs="Arial"/>
          <w:sz w:val="22"/>
          <w:szCs w:val="22"/>
          <w:lang w:val="en-GB"/>
        </w:rPr>
        <w:t xml:space="preserve">, </w:t>
      </w:r>
      <w:r w:rsidRPr="002F5F1D">
        <w:rPr>
          <w:rFonts w:ascii="Arial" w:hAnsi="Arial" w:cs="Arial"/>
          <w:sz w:val="22"/>
          <w:szCs w:val="22"/>
          <w:lang w:val="en-GB"/>
        </w:rPr>
        <w:t>SSE £50.83</w:t>
      </w:r>
      <w:r>
        <w:rPr>
          <w:rFonts w:ascii="Arial" w:hAnsi="Arial" w:cs="Arial"/>
          <w:sz w:val="22"/>
          <w:szCs w:val="22"/>
          <w:lang w:val="en-GB"/>
        </w:rPr>
        <w:t xml:space="preserve">, </w:t>
      </w:r>
      <w:proofErr w:type="spellStart"/>
      <w:r w:rsidRPr="002F5F1D">
        <w:rPr>
          <w:rFonts w:ascii="Arial" w:hAnsi="Arial" w:cs="Arial"/>
          <w:sz w:val="22"/>
          <w:szCs w:val="22"/>
          <w:lang w:val="en-GB"/>
        </w:rPr>
        <w:t>RoSPA</w:t>
      </w:r>
      <w:proofErr w:type="spellEnd"/>
      <w:r w:rsidRPr="002F5F1D">
        <w:rPr>
          <w:rFonts w:ascii="Arial" w:hAnsi="Arial" w:cs="Arial"/>
          <w:sz w:val="22"/>
          <w:szCs w:val="22"/>
          <w:lang w:val="en-GB"/>
        </w:rPr>
        <w:t xml:space="preserve"> £99</w:t>
      </w:r>
    </w:p>
    <w:p w14:paraId="17C0A3FA" w14:textId="025222CC" w:rsidR="000F2917" w:rsidRPr="00ED4AD5" w:rsidRDefault="000F2917" w:rsidP="00433679">
      <w:pPr>
        <w:pStyle w:val="ListParagraph"/>
        <w:rPr>
          <w:rFonts w:ascii="Arial" w:hAnsi="Arial" w:cs="Arial"/>
          <w:sz w:val="22"/>
          <w:szCs w:val="22"/>
          <w:lang w:val="en-GB"/>
        </w:rPr>
      </w:pPr>
    </w:p>
    <w:p w14:paraId="4AA490FD" w14:textId="6DEE24B9" w:rsidR="00402DE1" w:rsidRPr="00F65199" w:rsidRDefault="00C544D2" w:rsidP="00402DE1">
      <w:pPr>
        <w:pStyle w:val="ListParagraph"/>
        <w:numPr>
          <w:ilvl w:val="0"/>
          <w:numId w:val="1"/>
        </w:numPr>
        <w:rPr>
          <w:rFonts w:ascii="Arial" w:hAnsi="Arial" w:cs="Arial"/>
          <w:sz w:val="22"/>
          <w:szCs w:val="22"/>
          <w:lang w:val="en-GB"/>
        </w:rPr>
      </w:pPr>
      <w:r w:rsidRPr="006D301C">
        <w:rPr>
          <w:rStyle w:val="Heading1Char"/>
        </w:rPr>
        <w:t>Correspondence</w:t>
      </w:r>
      <w:r w:rsidR="00B5752D" w:rsidRPr="006D301C">
        <w:rPr>
          <w:rStyle w:val="Heading1Char"/>
        </w:rPr>
        <w:t xml:space="preserve"> </w:t>
      </w:r>
      <w:r w:rsidR="00B5752D">
        <w:rPr>
          <w:rFonts w:ascii="Arial" w:hAnsi="Arial" w:cs="Arial"/>
          <w:sz w:val="22"/>
          <w:szCs w:val="22"/>
          <w:lang w:val="en-GB"/>
        </w:rPr>
        <w:t>None</w:t>
      </w:r>
    </w:p>
    <w:p w14:paraId="566BBC12" w14:textId="4945AE05" w:rsidR="00225E0D" w:rsidRDefault="00225E0D" w:rsidP="00225E0D">
      <w:pPr>
        <w:rPr>
          <w:rFonts w:ascii="Arial" w:hAnsi="Arial" w:cs="Arial"/>
          <w:sz w:val="22"/>
          <w:szCs w:val="22"/>
          <w:lang w:val="en-GB"/>
        </w:rPr>
      </w:pPr>
    </w:p>
    <w:p w14:paraId="6636A9B4" w14:textId="77777777" w:rsidR="00792132" w:rsidRDefault="00792132" w:rsidP="00C544D2">
      <w:pPr>
        <w:rPr>
          <w:rFonts w:ascii="Arial" w:hAnsi="Arial" w:cs="Arial"/>
          <w:sz w:val="22"/>
          <w:szCs w:val="22"/>
          <w:lang w:val="en-GB"/>
        </w:rPr>
      </w:pPr>
    </w:p>
    <w:p w14:paraId="4BFA1188" w14:textId="0ADD1117" w:rsidR="00C544D2" w:rsidRPr="006D301C" w:rsidRDefault="00C544D2" w:rsidP="006D301C">
      <w:pPr>
        <w:pStyle w:val="ListParagraph"/>
        <w:numPr>
          <w:ilvl w:val="0"/>
          <w:numId w:val="1"/>
        </w:numPr>
        <w:rPr>
          <w:rStyle w:val="Heading1Char"/>
        </w:rPr>
      </w:pPr>
      <w:r w:rsidRPr="006D301C">
        <w:rPr>
          <w:rStyle w:val="Heading1Char"/>
        </w:rPr>
        <w:t>Planning Matters</w:t>
      </w:r>
      <w:r w:rsidR="00CC576D" w:rsidRPr="006D301C">
        <w:rPr>
          <w:rStyle w:val="Heading1Char"/>
        </w:rPr>
        <w:t xml:space="preserve"> </w:t>
      </w:r>
    </w:p>
    <w:p w14:paraId="445B11A1" w14:textId="48A733F0" w:rsidR="00D22395" w:rsidRDefault="00EC2020" w:rsidP="00D06451">
      <w:pPr>
        <w:pStyle w:val="Heading2"/>
      </w:pPr>
      <w:r>
        <w:t>DC Planning Applications –</w:t>
      </w:r>
      <w:r w:rsidR="0034713D">
        <w:t xml:space="preserve"> A</w:t>
      </w:r>
      <w:r>
        <w:t>pprov</w:t>
      </w:r>
      <w:r w:rsidR="0034713D">
        <w:t>ed</w:t>
      </w:r>
      <w:r>
        <w:t xml:space="preserve"> or deci</w:t>
      </w:r>
      <w:r w:rsidR="0034713D">
        <w:t>ded</w:t>
      </w:r>
      <w:r>
        <w:t xml:space="preserve"> by Parish Council</w:t>
      </w:r>
    </w:p>
    <w:p w14:paraId="51806118" w14:textId="4519A691" w:rsidR="00D06451" w:rsidRDefault="00D06451" w:rsidP="00C544D2">
      <w:pPr>
        <w:rPr>
          <w:rFonts w:ascii="Arial" w:hAnsi="Arial" w:cs="Arial"/>
          <w:sz w:val="21"/>
          <w:szCs w:val="21"/>
        </w:rPr>
      </w:pPr>
    </w:p>
    <w:p w14:paraId="0417E225" w14:textId="77777777" w:rsidR="00D06451" w:rsidRDefault="00D06451" w:rsidP="00C544D2">
      <w:pPr>
        <w:rPr>
          <w:rFonts w:ascii="Arial" w:hAnsi="Arial" w:cs="Arial"/>
          <w:sz w:val="21"/>
          <w:szCs w:val="21"/>
        </w:rPr>
      </w:pPr>
    </w:p>
    <w:tbl>
      <w:tblPr>
        <w:tblW w:w="10447" w:type="dxa"/>
        <w:tblInd w:w="31" w:type="dxa"/>
        <w:tblLayout w:type="fixed"/>
        <w:tblCellMar>
          <w:top w:w="55" w:type="dxa"/>
          <w:left w:w="55" w:type="dxa"/>
          <w:bottom w:w="55" w:type="dxa"/>
          <w:right w:w="55" w:type="dxa"/>
        </w:tblCellMar>
        <w:tblLook w:val="0000" w:firstRow="0" w:lastRow="0" w:firstColumn="0" w:lastColumn="0" w:noHBand="0" w:noVBand="0"/>
      </w:tblPr>
      <w:tblGrid>
        <w:gridCol w:w="3480"/>
        <w:gridCol w:w="3465"/>
        <w:gridCol w:w="3502"/>
      </w:tblGrid>
      <w:tr w:rsidR="00566A15" w:rsidRPr="00DF27A9" w14:paraId="1B8B345F" w14:textId="77777777" w:rsidTr="00692D51">
        <w:tc>
          <w:tcPr>
            <w:tcW w:w="3480" w:type="dxa"/>
            <w:tcBorders>
              <w:top w:val="single" w:sz="2" w:space="0" w:color="000000"/>
              <w:left w:val="single" w:sz="2" w:space="0" w:color="000000"/>
              <w:bottom w:val="single" w:sz="2" w:space="0" w:color="000000"/>
            </w:tcBorders>
            <w:shd w:val="clear" w:color="auto" w:fill="auto"/>
          </w:tcPr>
          <w:p w14:paraId="36A3E449" w14:textId="77777777" w:rsidR="00566A15" w:rsidRPr="00DF27A9" w:rsidRDefault="00566A15" w:rsidP="00692D51">
            <w:pPr>
              <w:pStyle w:val="TableContents"/>
              <w:rPr>
                <w:rFonts w:ascii="Arial" w:hAnsi="Arial" w:cs="Arial"/>
                <w:sz w:val="21"/>
                <w:szCs w:val="21"/>
              </w:rPr>
            </w:pPr>
            <w:r w:rsidRPr="00DF27A9">
              <w:rPr>
                <w:rFonts w:ascii="Arial" w:hAnsi="Arial" w:cs="Arial"/>
                <w:sz w:val="21"/>
                <w:szCs w:val="21"/>
              </w:rPr>
              <w:t>Name</w:t>
            </w:r>
          </w:p>
        </w:tc>
        <w:tc>
          <w:tcPr>
            <w:tcW w:w="3465" w:type="dxa"/>
            <w:tcBorders>
              <w:top w:val="single" w:sz="2" w:space="0" w:color="000000"/>
              <w:left w:val="single" w:sz="2" w:space="0" w:color="000000"/>
              <w:bottom w:val="single" w:sz="2" w:space="0" w:color="000000"/>
            </w:tcBorders>
            <w:shd w:val="clear" w:color="auto" w:fill="auto"/>
          </w:tcPr>
          <w:p w14:paraId="487996A4" w14:textId="77777777" w:rsidR="00566A15" w:rsidRPr="00DF27A9" w:rsidRDefault="00566A15" w:rsidP="00692D51">
            <w:pPr>
              <w:pStyle w:val="TableContents"/>
              <w:rPr>
                <w:rFonts w:ascii="Arial" w:hAnsi="Arial" w:cs="Arial"/>
                <w:sz w:val="21"/>
                <w:szCs w:val="21"/>
              </w:rPr>
            </w:pPr>
            <w:r w:rsidRPr="00DF27A9">
              <w:rPr>
                <w:rFonts w:ascii="Arial" w:hAnsi="Arial" w:cs="Arial"/>
                <w:sz w:val="21"/>
                <w:szCs w:val="21"/>
              </w:rPr>
              <w:t>Reference/Details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7B94EE69" w14:textId="77777777" w:rsidR="00566A15" w:rsidRPr="00DF27A9" w:rsidRDefault="00566A15" w:rsidP="00692D51">
            <w:pPr>
              <w:pStyle w:val="TableContents"/>
              <w:rPr>
                <w:rFonts w:ascii="Arial" w:hAnsi="Arial" w:cs="Arial"/>
                <w:sz w:val="21"/>
                <w:szCs w:val="21"/>
              </w:rPr>
            </w:pPr>
            <w:r w:rsidRPr="00DF27A9">
              <w:rPr>
                <w:rFonts w:ascii="Arial" w:hAnsi="Arial" w:cs="Arial"/>
                <w:sz w:val="21"/>
                <w:szCs w:val="21"/>
              </w:rPr>
              <w:t>Status</w:t>
            </w:r>
          </w:p>
        </w:tc>
      </w:tr>
      <w:tr w:rsidR="00566A15" w:rsidRPr="00DF27A9" w14:paraId="17BBAA9E" w14:textId="77777777" w:rsidTr="00692D51">
        <w:tc>
          <w:tcPr>
            <w:tcW w:w="3480" w:type="dxa"/>
            <w:tcBorders>
              <w:top w:val="single" w:sz="2" w:space="0" w:color="000000"/>
              <w:left w:val="single" w:sz="2" w:space="0" w:color="000000"/>
              <w:bottom w:val="single" w:sz="2" w:space="0" w:color="000000"/>
            </w:tcBorders>
            <w:shd w:val="clear" w:color="auto" w:fill="auto"/>
          </w:tcPr>
          <w:p w14:paraId="4664EEA9" w14:textId="77777777" w:rsidR="00566A15" w:rsidRDefault="00566A15" w:rsidP="00692D51">
            <w:pPr>
              <w:rPr>
                <w:rFonts w:ascii="Arial" w:hAnsi="Arial" w:cs="Arial"/>
                <w:sz w:val="21"/>
                <w:szCs w:val="21"/>
              </w:rPr>
            </w:pPr>
            <w:r>
              <w:rPr>
                <w:rFonts w:ascii="Arial" w:hAnsi="Arial" w:cs="Arial"/>
                <w:sz w:val="21"/>
                <w:szCs w:val="21"/>
              </w:rPr>
              <w:t>Gore Cottage,</w:t>
            </w:r>
            <w:r w:rsidRPr="001A1AD4">
              <w:rPr>
                <w:rFonts w:ascii="Arial" w:hAnsi="Arial" w:cs="Arial"/>
                <w:sz w:val="21"/>
                <w:szCs w:val="21"/>
              </w:rPr>
              <w:t xml:space="preserve"> </w:t>
            </w:r>
            <w:r>
              <w:rPr>
                <w:rFonts w:ascii="Arial" w:hAnsi="Arial" w:cs="Arial"/>
                <w:sz w:val="21"/>
                <w:szCs w:val="21"/>
              </w:rPr>
              <w:t>Sandford Orcas</w:t>
            </w:r>
          </w:p>
        </w:tc>
        <w:tc>
          <w:tcPr>
            <w:tcW w:w="3465" w:type="dxa"/>
            <w:tcBorders>
              <w:top w:val="single" w:sz="2" w:space="0" w:color="000000"/>
              <w:left w:val="single" w:sz="2" w:space="0" w:color="000000"/>
              <w:bottom w:val="single" w:sz="2" w:space="0" w:color="000000"/>
            </w:tcBorders>
            <w:shd w:val="clear" w:color="auto" w:fill="auto"/>
          </w:tcPr>
          <w:p w14:paraId="2924B48B" w14:textId="77777777" w:rsidR="00566A15" w:rsidRPr="002E2AC1" w:rsidRDefault="00566A15" w:rsidP="00692D51">
            <w:pPr>
              <w:rPr>
                <w:rFonts w:ascii="Arial" w:hAnsi="Arial" w:cs="Arial"/>
                <w:sz w:val="21"/>
                <w:szCs w:val="21"/>
              </w:rPr>
            </w:pPr>
            <w:r w:rsidRPr="001A1AD4">
              <w:rPr>
                <w:rStyle w:val="casenumber"/>
                <w:rFonts w:ascii="Arial" w:hAnsi="Arial" w:cs="Arial"/>
                <w:color w:val="333333"/>
                <w:sz w:val="21"/>
                <w:szCs w:val="21"/>
                <w:shd w:val="clear" w:color="auto" w:fill="FFFFFF"/>
              </w:rPr>
              <w:t>P/LBC/2021/00</w:t>
            </w:r>
            <w:r>
              <w:rPr>
                <w:rStyle w:val="casenumber"/>
                <w:rFonts w:ascii="Arial" w:hAnsi="Arial" w:cs="Arial"/>
                <w:color w:val="333333"/>
                <w:sz w:val="21"/>
                <w:szCs w:val="21"/>
                <w:shd w:val="clear" w:color="auto" w:fill="FFFFFF"/>
              </w:rPr>
              <w:t xml:space="preserve">863 </w:t>
            </w:r>
            <w:r w:rsidRPr="00375922">
              <w:rPr>
                <w:rStyle w:val="casenumber"/>
                <w:rFonts w:ascii="Arial" w:hAnsi="Arial" w:cs="Arial"/>
                <w:color w:val="333333"/>
                <w:sz w:val="21"/>
                <w:szCs w:val="21"/>
                <w:shd w:val="clear" w:color="auto" w:fill="FFFFFF"/>
              </w:rPr>
              <w:t>Demolition of existing dwelling and the erection of a replacement dwelling.</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002F0899" w14:textId="77777777" w:rsidR="00566A15" w:rsidRDefault="00566A15" w:rsidP="00692D51">
            <w:pPr>
              <w:rPr>
                <w:rFonts w:ascii="Arial" w:hAnsi="Arial" w:cs="Arial"/>
                <w:sz w:val="21"/>
                <w:szCs w:val="21"/>
              </w:rPr>
            </w:pPr>
            <w:r>
              <w:rPr>
                <w:rFonts w:ascii="Arial" w:hAnsi="Arial" w:cs="Arial"/>
                <w:sz w:val="21"/>
                <w:szCs w:val="21"/>
              </w:rPr>
              <w:t>Support</w:t>
            </w:r>
          </w:p>
          <w:p w14:paraId="27698FBA" w14:textId="77777777" w:rsidR="00566A15" w:rsidRDefault="00566A15" w:rsidP="00692D51">
            <w:pPr>
              <w:rPr>
                <w:rFonts w:ascii="Arial" w:hAnsi="Arial" w:cs="Arial"/>
                <w:sz w:val="21"/>
                <w:szCs w:val="21"/>
              </w:rPr>
            </w:pPr>
          </w:p>
        </w:tc>
      </w:tr>
      <w:tr w:rsidR="00566A15" w:rsidRPr="00DF27A9" w14:paraId="3020EF4E" w14:textId="77777777" w:rsidTr="00692D51">
        <w:tc>
          <w:tcPr>
            <w:tcW w:w="3480" w:type="dxa"/>
            <w:tcBorders>
              <w:top w:val="single" w:sz="2" w:space="0" w:color="000000"/>
              <w:left w:val="single" w:sz="2" w:space="0" w:color="000000"/>
              <w:bottom w:val="single" w:sz="2" w:space="0" w:color="000000"/>
            </w:tcBorders>
            <w:shd w:val="clear" w:color="auto" w:fill="auto"/>
          </w:tcPr>
          <w:p w14:paraId="158D1B4F" w14:textId="77777777" w:rsidR="00566A15" w:rsidRDefault="00566A15" w:rsidP="00692D51">
            <w:pPr>
              <w:rPr>
                <w:rFonts w:ascii="Arial" w:hAnsi="Arial" w:cs="Arial"/>
                <w:sz w:val="21"/>
                <w:szCs w:val="21"/>
              </w:rPr>
            </w:pPr>
            <w:r>
              <w:rPr>
                <w:rFonts w:ascii="Arial" w:hAnsi="Arial" w:cs="Arial"/>
                <w:sz w:val="21"/>
                <w:szCs w:val="21"/>
              </w:rPr>
              <w:t>Trent School</w:t>
            </w:r>
          </w:p>
        </w:tc>
        <w:tc>
          <w:tcPr>
            <w:tcW w:w="3465" w:type="dxa"/>
            <w:tcBorders>
              <w:top w:val="single" w:sz="2" w:space="0" w:color="000000"/>
              <w:left w:val="single" w:sz="2" w:space="0" w:color="000000"/>
              <w:bottom w:val="single" w:sz="2" w:space="0" w:color="000000"/>
            </w:tcBorders>
            <w:shd w:val="clear" w:color="auto" w:fill="auto"/>
          </w:tcPr>
          <w:p w14:paraId="615D6A1B" w14:textId="77777777" w:rsidR="00566A15" w:rsidRPr="00A27F80" w:rsidRDefault="00566A15" w:rsidP="00692D51">
            <w:pPr>
              <w:rPr>
                <w:rStyle w:val="casenumber"/>
                <w:rFonts w:ascii="Arial" w:hAnsi="Arial" w:cs="Arial"/>
                <w:color w:val="333333"/>
                <w:sz w:val="21"/>
                <w:szCs w:val="21"/>
                <w:shd w:val="clear" w:color="auto" w:fill="FFFFFF"/>
              </w:rPr>
            </w:pPr>
            <w:r w:rsidRPr="00DA643D">
              <w:rPr>
                <w:rStyle w:val="casenumber"/>
                <w:rFonts w:ascii="Arial" w:hAnsi="Arial" w:cs="Arial"/>
                <w:color w:val="333333"/>
                <w:sz w:val="21"/>
                <w:szCs w:val="21"/>
                <w:shd w:val="clear" w:color="auto" w:fill="FFFFFF"/>
              </w:rPr>
              <w:t>P/LBC/2021/00722</w:t>
            </w:r>
            <w:r>
              <w:rPr>
                <w:rStyle w:val="casenumber"/>
                <w:rFonts w:ascii="Arial" w:hAnsi="Arial" w:cs="Arial"/>
                <w:color w:val="333333"/>
                <w:sz w:val="21"/>
                <w:szCs w:val="21"/>
                <w:shd w:val="clear" w:color="auto" w:fill="FFFFFF"/>
              </w:rPr>
              <w:t xml:space="preserve">, </w:t>
            </w:r>
            <w:r w:rsidRPr="00DA643D">
              <w:rPr>
                <w:rStyle w:val="casenumber"/>
                <w:rFonts w:ascii="Arial" w:hAnsi="Arial" w:cs="Arial"/>
                <w:color w:val="333333"/>
                <w:sz w:val="21"/>
                <w:szCs w:val="21"/>
                <w:shd w:val="clear" w:color="auto" w:fill="FFFFFF"/>
              </w:rPr>
              <w:t xml:space="preserve">Replacement of 12no. windows </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57BC87CA" w14:textId="77777777" w:rsidR="00566A15" w:rsidRDefault="00566A15" w:rsidP="00692D51">
            <w:pPr>
              <w:rPr>
                <w:rFonts w:ascii="Arial" w:hAnsi="Arial" w:cs="Arial"/>
                <w:sz w:val="21"/>
                <w:szCs w:val="21"/>
              </w:rPr>
            </w:pPr>
            <w:r>
              <w:rPr>
                <w:rFonts w:ascii="Arial" w:hAnsi="Arial" w:cs="Arial"/>
                <w:sz w:val="21"/>
                <w:szCs w:val="21"/>
              </w:rPr>
              <w:t>No objection</w:t>
            </w:r>
          </w:p>
          <w:p w14:paraId="76B2457E" w14:textId="77777777" w:rsidR="00566A15" w:rsidRDefault="00566A15" w:rsidP="00692D51">
            <w:pPr>
              <w:rPr>
                <w:rFonts w:ascii="Arial" w:hAnsi="Arial" w:cs="Arial"/>
                <w:sz w:val="21"/>
                <w:szCs w:val="21"/>
              </w:rPr>
            </w:pPr>
          </w:p>
        </w:tc>
      </w:tr>
      <w:tr w:rsidR="00566A15" w:rsidRPr="00DF27A9" w14:paraId="4C74498E" w14:textId="77777777" w:rsidTr="00692D51">
        <w:tc>
          <w:tcPr>
            <w:tcW w:w="3480" w:type="dxa"/>
            <w:tcBorders>
              <w:top w:val="single" w:sz="2" w:space="0" w:color="000000"/>
              <w:left w:val="single" w:sz="2" w:space="0" w:color="000000"/>
              <w:bottom w:val="single" w:sz="2" w:space="0" w:color="000000"/>
            </w:tcBorders>
            <w:shd w:val="clear" w:color="auto" w:fill="auto"/>
          </w:tcPr>
          <w:p w14:paraId="7A8958FA" w14:textId="77777777" w:rsidR="00566A15" w:rsidRPr="00221ED5" w:rsidRDefault="00566A15" w:rsidP="00692D51">
            <w:pPr>
              <w:rPr>
                <w:rFonts w:ascii="Arial" w:hAnsi="Arial" w:cs="Arial"/>
                <w:sz w:val="21"/>
                <w:szCs w:val="21"/>
              </w:rPr>
            </w:pPr>
            <w:r w:rsidRPr="00F33EBB">
              <w:rPr>
                <w:rFonts w:ascii="Arial" w:hAnsi="Arial" w:cs="Arial"/>
                <w:sz w:val="21"/>
                <w:szCs w:val="21"/>
              </w:rPr>
              <w:t xml:space="preserve">The Lawn </w:t>
            </w:r>
            <w:proofErr w:type="gramStart"/>
            <w:r w:rsidRPr="00F33EBB">
              <w:rPr>
                <w:rFonts w:ascii="Arial" w:hAnsi="Arial" w:cs="Arial"/>
                <w:sz w:val="21"/>
                <w:szCs w:val="21"/>
              </w:rPr>
              <w:t>And</w:t>
            </w:r>
            <w:proofErr w:type="gramEnd"/>
            <w:r w:rsidRPr="00F33EBB">
              <w:rPr>
                <w:rFonts w:ascii="Arial" w:hAnsi="Arial" w:cs="Arial"/>
                <w:sz w:val="21"/>
                <w:szCs w:val="21"/>
              </w:rPr>
              <w:t xml:space="preserve"> Landscape Centre, Sandford Orcas</w:t>
            </w:r>
            <w:r w:rsidRPr="009C431C">
              <w:rPr>
                <w:rFonts w:ascii="Arial" w:hAnsi="Arial" w:cs="Arial"/>
                <w:sz w:val="21"/>
                <w:szCs w:val="21"/>
              </w:rPr>
              <w:t xml:space="preserve">, </w:t>
            </w:r>
          </w:p>
        </w:tc>
        <w:tc>
          <w:tcPr>
            <w:tcW w:w="3465" w:type="dxa"/>
            <w:tcBorders>
              <w:top w:val="single" w:sz="2" w:space="0" w:color="000000"/>
              <w:left w:val="single" w:sz="2" w:space="0" w:color="000000"/>
              <w:bottom w:val="single" w:sz="2" w:space="0" w:color="000000"/>
            </w:tcBorders>
            <w:shd w:val="clear" w:color="auto" w:fill="auto"/>
          </w:tcPr>
          <w:p w14:paraId="02276044" w14:textId="77777777" w:rsidR="00566A15" w:rsidRPr="00221ED5" w:rsidRDefault="00566A15" w:rsidP="00692D51">
            <w:pPr>
              <w:rPr>
                <w:rFonts w:ascii="Arial" w:hAnsi="Arial" w:cs="Arial"/>
                <w:sz w:val="21"/>
                <w:szCs w:val="21"/>
              </w:rPr>
            </w:pPr>
            <w:r w:rsidRPr="00A27F80">
              <w:rPr>
                <w:rStyle w:val="casenumber"/>
                <w:rFonts w:ascii="Arial" w:hAnsi="Arial" w:cs="Arial"/>
                <w:color w:val="333333"/>
                <w:sz w:val="21"/>
                <w:szCs w:val="21"/>
                <w:shd w:val="clear" w:color="auto" w:fill="FFFFFF"/>
              </w:rPr>
              <w:t>WD/D/21/000</w:t>
            </w:r>
            <w:r>
              <w:rPr>
                <w:rStyle w:val="casenumber"/>
                <w:rFonts w:ascii="Arial" w:hAnsi="Arial" w:cs="Arial"/>
                <w:color w:val="333333"/>
                <w:sz w:val="21"/>
                <w:szCs w:val="21"/>
                <w:shd w:val="clear" w:color="auto" w:fill="FFFFFF"/>
              </w:rPr>
              <w:t>745</w:t>
            </w:r>
            <w:r w:rsidRPr="009C431C">
              <w:rPr>
                <w:rStyle w:val="divider1"/>
                <w:rFonts w:ascii="Arial" w:hAnsi="Arial" w:cs="Arial"/>
                <w:color w:val="333333"/>
                <w:sz w:val="21"/>
                <w:szCs w:val="21"/>
                <w:shd w:val="clear" w:color="auto" w:fill="FFFFFF"/>
              </w:rPr>
              <w:t>|</w:t>
            </w:r>
            <w:r w:rsidRPr="009C431C">
              <w:rPr>
                <w:rFonts w:ascii="Arial" w:hAnsi="Arial" w:cs="Arial"/>
                <w:color w:val="333333"/>
                <w:sz w:val="21"/>
                <w:szCs w:val="21"/>
                <w:shd w:val="clear" w:color="auto" w:fill="FFFFFF"/>
              </w:rPr>
              <w:t> </w:t>
            </w:r>
            <w:r w:rsidRPr="00F33EBB">
              <w:rPr>
                <w:rStyle w:val="description"/>
                <w:rFonts w:ascii="Arial" w:hAnsi="Arial" w:cs="Arial"/>
                <w:color w:val="333333"/>
                <w:sz w:val="21"/>
                <w:szCs w:val="21"/>
                <w:shd w:val="clear" w:color="auto" w:fill="FFFFFF"/>
              </w:rPr>
              <w:t>Erect extension to storage building.</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3BA4C47B" w14:textId="77777777" w:rsidR="00566A15" w:rsidRDefault="00566A15" w:rsidP="00692D51">
            <w:pPr>
              <w:rPr>
                <w:rFonts w:ascii="Arial" w:hAnsi="Arial" w:cs="Arial"/>
                <w:sz w:val="21"/>
                <w:szCs w:val="21"/>
              </w:rPr>
            </w:pPr>
            <w:r>
              <w:rPr>
                <w:rFonts w:ascii="Arial" w:hAnsi="Arial" w:cs="Arial"/>
                <w:sz w:val="21"/>
                <w:szCs w:val="21"/>
              </w:rPr>
              <w:t>Support</w:t>
            </w:r>
          </w:p>
          <w:p w14:paraId="3B1269DE" w14:textId="77777777" w:rsidR="00566A15" w:rsidRDefault="00566A15" w:rsidP="00692D51">
            <w:pPr>
              <w:rPr>
                <w:rFonts w:ascii="Arial" w:hAnsi="Arial" w:cs="Arial"/>
                <w:sz w:val="21"/>
                <w:szCs w:val="21"/>
              </w:rPr>
            </w:pPr>
            <w:r>
              <w:rPr>
                <w:rFonts w:ascii="Arial" w:hAnsi="Arial" w:cs="Arial"/>
                <w:sz w:val="21"/>
                <w:szCs w:val="21"/>
              </w:rPr>
              <w:t>Approved 03.06.21</w:t>
            </w:r>
          </w:p>
        </w:tc>
      </w:tr>
      <w:tr w:rsidR="00566A15" w:rsidRPr="00DF27A9" w14:paraId="0ADF6727" w14:textId="77777777" w:rsidTr="00692D51">
        <w:tc>
          <w:tcPr>
            <w:tcW w:w="3480" w:type="dxa"/>
            <w:tcBorders>
              <w:top w:val="single" w:sz="2" w:space="0" w:color="000000"/>
              <w:left w:val="single" w:sz="2" w:space="0" w:color="000000"/>
              <w:bottom w:val="single" w:sz="2" w:space="0" w:color="000000"/>
            </w:tcBorders>
            <w:shd w:val="clear" w:color="auto" w:fill="auto"/>
          </w:tcPr>
          <w:p w14:paraId="2436B99C" w14:textId="77777777" w:rsidR="00566A15" w:rsidRPr="00F33EBB" w:rsidRDefault="00566A15" w:rsidP="00692D51">
            <w:pPr>
              <w:rPr>
                <w:rFonts w:ascii="Arial" w:hAnsi="Arial" w:cs="Arial"/>
                <w:sz w:val="21"/>
                <w:szCs w:val="21"/>
              </w:rPr>
            </w:pPr>
            <w:r w:rsidRPr="001A1AD4">
              <w:rPr>
                <w:rFonts w:ascii="Arial" w:hAnsi="Arial" w:cs="Arial"/>
                <w:sz w:val="21"/>
                <w:szCs w:val="21"/>
              </w:rPr>
              <w:t>3</w:t>
            </w:r>
            <w:r>
              <w:rPr>
                <w:rFonts w:ascii="Arial" w:hAnsi="Arial" w:cs="Arial"/>
                <w:sz w:val="21"/>
                <w:szCs w:val="21"/>
              </w:rPr>
              <w:t>6</w:t>
            </w:r>
            <w:r w:rsidRPr="001A1AD4">
              <w:rPr>
                <w:rFonts w:ascii="Arial" w:hAnsi="Arial" w:cs="Arial"/>
                <w:sz w:val="21"/>
                <w:szCs w:val="21"/>
              </w:rPr>
              <w:t xml:space="preserve"> Higher Barton</w:t>
            </w:r>
            <w:r>
              <w:rPr>
                <w:rFonts w:ascii="Arial" w:hAnsi="Arial" w:cs="Arial"/>
                <w:sz w:val="21"/>
                <w:szCs w:val="21"/>
              </w:rPr>
              <w:t>,</w:t>
            </w:r>
            <w:r w:rsidRPr="001A1AD4">
              <w:rPr>
                <w:rFonts w:ascii="Arial" w:hAnsi="Arial" w:cs="Arial"/>
                <w:sz w:val="21"/>
                <w:szCs w:val="21"/>
              </w:rPr>
              <w:t xml:space="preserve"> Trent</w:t>
            </w:r>
          </w:p>
        </w:tc>
        <w:tc>
          <w:tcPr>
            <w:tcW w:w="3465" w:type="dxa"/>
            <w:tcBorders>
              <w:top w:val="single" w:sz="2" w:space="0" w:color="000000"/>
              <w:left w:val="single" w:sz="2" w:space="0" w:color="000000"/>
              <w:bottom w:val="single" w:sz="2" w:space="0" w:color="000000"/>
            </w:tcBorders>
            <w:shd w:val="clear" w:color="auto" w:fill="auto"/>
          </w:tcPr>
          <w:p w14:paraId="627B5429" w14:textId="77777777" w:rsidR="00566A15" w:rsidRPr="00A27F80" w:rsidRDefault="00566A15" w:rsidP="00692D51">
            <w:pPr>
              <w:rPr>
                <w:rStyle w:val="casenumber"/>
                <w:rFonts w:ascii="Arial" w:hAnsi="Arial" w:cs="Arial"/>
                <w:color w:val="333333"/>
                <w:sz w:val="21"/>
                <w:szCs w:val="21"/>
                <w:shd w:val="clear" w:color="auto" w:fill="FFFFFF"/>
              </w:rPr>
            </w:pPr>
            <w:r w:rsidRPr="001A1AD4">
              <w:rPr>
                <w:rStyle w:val="casenumber"/>
                <w:rFonts w:ascii="Arial" w:hAnsi="Arial" w:cs="Arial"/>
                <w:color w:val="333333"/>
                <w:sz w:val="21"/>
                <w:szCs w:val="21"/>
                <w:shd w:val="clear" w:color="auto" w:fill="FFFFFF"/>
              </w:rPr>
              <w:t>P/LBC/2021/0047</w:t>
            </w:r>
            <w:r>
              <w:rPr>
                <w:rStyle w:val="casenumber"/>
                <w:rFonts w:ascii="Arial" w:hAnsi="Arial" w:cs="Arial"/>
                <w:color w:val="333333"/>
                <w:sz w:val="21"/>
                <w:szCs w:val="21"/>
                <w:shd w:val="clear" w:color="auto" w:fill="FFFFFF"/>
              </w:rPr>
              <w:t xml:space="preserve">7 </w:t>
            </w:r>
            <w:r w:rsidRPr="001A1AD4">
              <w:rPr>
                <w:rStyle w:val="description"/>
                <w:rFonts w:ascii="Arial" w:hAnsi="Arial" w:cs="Arial"/>
                <w:color w:val="333333"/>
                <w:sz w:val="21"/>
                <w:szCs w:val="21"/>
                <w:shd w:val="clear" w:color="auto" w:fill="FFFFFF"/>
              </w:rPr>
              <w:t xml:space="preserve">Replace windows </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30589578" w14:textId="77777777" w:rsidR="00566A15" w:rsidRDefault="00566A15" w:rsidP="00692D51">
            <w:pPr>
              <w:rPr>
                <w:rFonts w:ascii="Arial" w:hAnsi="Arial" w:cs="Arial"/>
                <w:sz w:val="21"/>
                <w:szCs w:val="21"/>
              </w:rPr>
            </w:pPr>
            <w:r>
              <w:rPr>
                <w:rFonts w:ascii="Arial" w:hAnsi="Arial" w:cs="Arial"/>
                <w:sz w:val="21"/>
                <w:szCs w:val="21"/>
              </w:rPr>
              <w:t>No objection</w:t>
            </w:r>
          </w:p>
          <w:p w14:paraId="516AD7A3" w14:textId="77777777" w:rsidR="00566A15" w:rsidRDefault="00566A15" w:rsidP="00692D51">
            <w:pPr>
              <w:rPr>
                <w:rFonts w:ascii="Arial" w:hAnsi="Arial" w:cs="Arial"/>
                <w:sz w:val="21"/>
                <w:szCs w:val="21"/>
              </w:rPr>
            </w:pPr>
          </w:p>
        </w:tc>
      </w:tr>
      <w:tr w:rsidR="00566A15" w:rsidRPr="00DF27A9" w14:paraId="3CA03338" w14:textId="77777777" w:rsidTr="00692D51">
        <w:tc>
          <w:tcPr>
            <w:tcW w:w="3480" w:type="dxa"/>
            <w:tcBorders>
              <w:top w:val="single" w:sz="2" w:space="0" w:color="000000"/>
              <w:left w:val="single" w:sz="2" w:space="0" w:color="000000"/>
              <w:bottom w:val="single" w:sz="2" w:space="0" w:color="000000"/>
            </w:tcBorders>
            <w:shd w:val="clear" w:color="auto" w:fill="auto"/>
          </w:tcPr>
          <w:p w14:paraId="3784FBF7" w14:textId="77777777" w:rsidR="00566A15" w:rsidRPr="00F33EBB" w:rsidRDefault="00566A15" w:rsidP="00692D51">
            <w:pPr>
              <w:rPr>
                <w:rFonts w:ascii="Arial" w:hAnsi="Arial" w:cs="Arial"/>
                <w:sz w:val="21"/>
                <w:szCs w:val="21"/>
              </w:rPr>
            </w:pPr>
            <w:r w:rsidRPr="00DA643D">
              <w:rPr>
                <w:rFonts w:ascii="Arial" w:hAnsi="Arial" w:cs="Arial"/>
                <w:sz w:val="21"/>
                <w:szCs w:val="21"/>
              </w:rPr>
              <w:t>11 Down Lane</w:t>
            </w:r>
            <w:r>
              <w:rPr>
                <w:rFonts w:ascii="Arial" w:hAnsi="Arial" w:cs="Arial"/>
                <w:sz w:val="21"/>
                <w:szCs w:val="21"/>
              </w:rPr>
              <w:t>, Trent</w:t>
            </w:r>
          </w:p>
        </w:tc>
        <w:tc>
          <w:tcPr>
            <w:tcW w:w="3465" w:type="dxa"/>
            <w:tcBorders>
              <w:top w:val="single" w:sz="2" w:space="0" w:color="000000"/>
              <w:left w:val="single" w:sz="2" w:space="0" w:color="000000"/>
              <w:bottom w:val="single" w:sz="2" w:space="0" w:color="000000"/>
            </w:tcBorders>
            <w:shd w:val="clear" w:color="auto" w:fill="auto"/>
          </w:tcPr>
          <w:p w14:paraId="03C3006F" w14:textId="77777777" w:rsidR="00566A15" w:rsidRPr="00A27F80" w:rsidRDefault="00566A15" w:rsidP="00692D51">
            <w:pPr>
              <w:rPr>
                <w:rStyle w:val="casenumber"/>
                <w:rFonts w:ascii="Arial" w:hAnsi="Arial" w:cs="Arial"/>
                <w:color w:val="333333"/>
                <w:sz w:val="21"/>
                <w:szCs w:val="21"/>
                <w:shd w:val="clear" w:color="auto" w:fill="FFFFFF"/>
              </w:rPr>
            </w:pPr>
            <w:r w:rsidRPr="001A1AD4">
              <w:rPr>
                <w:rStyle w:val="casenumber"/>
                <w:rFonts w:ascii="Arial" w:hAnsi="Arial" w:cs="Arial"/>
                <w:color w:val="333333"/>
                <w:sz w:val="21"/>
                <w:szCs w:val="21"/>
                <w:shd w:val="clear" w:color="auto" w:fill="FFFFFF"/>
              </w:rPr>
              <w:t>P/LBC/2021/0047</w:t>
            </w:r>
            <w:r>
              <w:rPr>
                <w:rStyle w:val="casenumber"/>
                <w:rFonts w:ascii="Arial" w:hAnsi="Arial" w:cs="Arial"/>
                <w:color w:val="333333"/>
                <w:sz w:val="21"/>
                <w:szCs w:val="21"/>
                <w:shd w:val="clear" w:color="auto" w:fill="FFFFFF"/>
              </w:rPr>
              <w:t xml:space="preserve">8 </w:t>
            </w:r>
            <w:r w:rsidRPr="001A1AD4">
              <w:rPr>
                <w:rStyle w:val="description"/>
                <w:rFonts w:ascii="Arial" w:hAnsi="Arial" w:cs="Arial"/>
                <w:color w:val="333333"/>
                <w:sz w:val="21"/>
                <w:szCs w:val="21"/>
                <w:shd w:val="clear" w:color="auto" w:fill="FFFFFF"/>
              </w:rPr>
              <w:t>Replace windows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6AF463A9" w14:textId="77777777" w:rsidR="00566A15" w:rsidRDefault="00566A15" w:rsidP="00692D51">
            <w:pPr>
              <w:rPr>
                <w:rFonts w:ascii="Arial" w:hAnsi="Arial" w:cs="Arial"/>
                <w:sz w:val="21"/>
                <w:szCs w:val="21"/>
              </w:rPr>
            </w:pPr>
            <w:r>
              <w:rPr>
                <w:rFonts w:ascii="Arial" w:hAnsi="Arial" w:cs="Arial"/>
                <w:sz w:val="21"/>
                <w:szCs w:val="21"/>
              </w:rPr>
              <w:t>No objection</w:t>
            </w:r>
          </w:p>
        </w:tc>
      </w:tr>
      <w:tr w:rsidR="00566A15" w:rsidRPr="00DF27A9" w14:paraId="041A99B0" w14:textId="77777777" w:rsidTr="00692D51">
        <w:tc>
          <w:tcPr>
            <w:tcW w:w="3480" w:type="dxa"/>
            <w:tcBorders>
              <w:top w:val="single" w:sz="2" w:space="0" w:color="000000"/>
              <w:left w:val="single" w:sz="2" w:space="0" w:color="000000"/>
              <w:bottom w:val="single" w:sz="2" w:space="0" w:color="000000"/>
            </w:tcBorders>
            <w:shd w:val="clear" w:color="auto" w:fill="auto"/>
          </w:tcPr>
          <w:p w14:paraId="68D9C9AD" w14:textId="77777777" w:rsidR="00566A15" w:rsidRPr="00DA643D" w:rsidRDefault="00566A15" w:rsidP="00692D51">
            <w:pPr>
              <w:rPr>
                <w:rFonts w:ascii="Arial" w:hAnsi="Arial" w:cs="Arial"/>
                <w:sz w:val="21"/>
                <w:szCs w:val="21"/>
              </w:rPr>
            </w:pPr>
            <w:r>
              <w:rPr>
                <w:rFonts w:ascii="Arial" w:hAnsi="Arial" w:cs="Arial"/>
                <w:sz w:val="21"/>
                <w:szCs w:val="21"/>
              </w:rPr>
              <w:t>Post Office Cottage, Trent</w:t>
            </w:r>
          </w:p>
        </w:tc>
        <w:tc>
          <w:tcPr>
            <w:tcW w:w="3465" w:type="dxa"/>
            <w:tcBorders>
              <w:top w:val="single" w:sz="2" w:space="0" w:color="000000"/>
              <w:left w:val="single" w:sz="2" w:space="0" w:color="000000"/>
              <w:bottom w:val="single" w:sz="2" w:space="0" w:color="000000"/>
            </w:tcBorders>
            <w:shd w:val="clear" w:color="auto" w:fill="auto"/>
          </w:tcPr>
          <w:p w14:paraId="061AE5FE" w14:textId="77777777" w:rsidR="00566A15" w:rsidRPr="001A1AD4" w:rsidRDefault="00566A15" w:rsidP="00692D51">
            <w:pPr>
              <w:rPr>
                <w:rStyle w:val="casenumber"/>
                <w:rFonts w:ascii="Arial" w:hAnsi="Arial" w:cs="Arial"/>
                <w:color w:val="333333"/>
                <w:sz w:val="21"/>
                <w:szCs w:val="21"/>
                <w:shd w:val="clear" w:color="auto" w:fill="FFFFFF"/>
              </w:rPr>
            </w:pPr>
            <w:r w:rsidRPr="001A1AD4">
              <w:rPr>
                <w:rStyle w:val="casenumber"/>
                <w:rFonts w:ascii="Arial" w:hAnsi="Arial" w:cs="Arial"/>
                <w:color w:val="333333"/>
                <w:sz w:val="21"/>
                <w:szCs w:val="21"/>
                <w:shd w:val="clear" w:color="auto" w:fill="FFFFFF"/>
              </w:rPr>
              <w:t>P/LBC/2021/0047</w:t>
            </w:r>
            <w:r>
              <w:rPr>
                <w:rStyle w:val="casenumber"/>
                <w:rFonts w:ascii="Arial" w:hAnsi="Arial" w:cs="Arial"/>
                <w:color w:val="333333"/>
                <w:sz w:val="21"/>
                <w:szCs w:val="21"/>
                <w:shd w:val="clear" w:color="auto" w:fill="FFFFFF"/>
              </w:rPr>
              <w:t xml:space="preserve">9 </w:t>
            </w:r>
            <w:r w:rsidRPr="001A1AD4">
              <w:rPr>
                <w:rStyle w:val="description"/>
                <w:rFonts w:ascii="Arial" w:hAnsi="Arial" w:cs="Arial"/>
                <w:color w:val="333333"/>
                <w:sz w:val="21"/>
                <w:szCs w:val="21"/>
                <w:shd w:val="clear" w:color="auto" w:fill="FFFFFF"/>
              </w:rPr>
              <w:t>Replace windows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50F5E337" w14:textId="77777777" w:rsidR="00566A15" w:rsidRDefault="00566A15" w:rsidP="00692D51">
            <w:pPr>
              <w:rPr>
                <w:rFonts w:ascii="Arial" w:hAnsi="Arial" w:cs="Arial"/>
                <w:sz w:val="21"/>
                <w:szCs w:val="21"/>
              </w:rPr>
            </w:pPr>
            <w:r>
              <w:rPr>
                <w:rFonts w:ascii="Arial" w:hAnsi="Arial" w:cs="Arial"/>
                <w:sz w:val="21"/>
                <w:szCs w:val="21"/>
              </w:rPr>
              <w:t>No objection</w:t>
            </w:r>
          </w:p>
        </w:tc>
      </w:tr>
    </w:tbl>
    <w:p w14:paraId="7102527A" w14:textId="0122FD19" w:rsidR="00827FD0" w:rsidRDefault="00827FD0" w:rsidP="008A39A8">
      <w:pPr>
        <w:rPr>
          <w:rFonts w:ascii="Arial" w:hAnsi="Arial" w:cs="Arial"/>
          <w:sz w:val="21"/>
          <w:szCs w:val="21"/>
        </w:rPr>
      </w:pPr>
    </w:p>
    <w:p w14:paraId="3654556A" w14:textId="5C5D993A" w:rsidR="00827FD0" w:rsidRDefault="00827FD0" w:rsidP="008A39A8">
      <w:pPr>
        <w:rPr>
          <w:rFonts w:ascii="Arial" w:hAnsi="Arial" w:cs="Arial"/>
          <w:sz w:val="21"/>
          <w:szCs w:val="21"/>
        </w:rPr>
      </w:pPr>
    </w:p>
    <w:p w14:paraId="0DCC2396" w14:textId="77777777" w:rsidR="00827FD0" w:rsidRDefault="00827FD0" w:rsidP="008A39A8">
      <w:pPr>
        <w:rPr>
          <w:rFonts w:ascii="Arial" w:hAnsi="Arial" w:cs="Arial"/>
          <w:sz w:val="21"/>
          <w:szCs w:val="21"/>
        </w:rPr>
      </w:pPr>
    </w:p>
    <w:p w14:paraId="3A4D19F6" w14:textId="77777777" w:rsidR="001D19E3" w:rsidRDefault="001D19E3" w:rsidP="00D06451">
      <w:pPr>
        <w:pStyle w:val="Heading2"/>
      </w:pPr>
    </w:p>
    <w:p w14:paraId="3526AC1E" w14:textId="77777777" w:rsidR="001D19E3" w:rsidRDefault="001D19E3" w:rsidP="00D06451">
      <w:pPr>
        <w:pStyle w:val="Heading2"/>
      </w:pPr>
    </w:p>
    <w:p w14:paraId="1F8EABF5" w14:textId="77777777" w:rsidR="001D19E3" w:rsidRDefault="001D19E3" w:rsidP="00D06451">
      <w:pPr>
        <w:pStyle w:val="Heading2"/>
      </w:pPr>
    </w:p>
    <w:p w14:paraId="6D91AD70" w14:textId="50B5E861" w:rsidR="008A39A8" w:rsidRDefault="008A39A8" w:rsidP="00D06451">
      <w:pPr>
        <w:pStyle w:val="Heading2"/>
      </w:pPr>
      <w:r>
        <w:t xml:space="preserve">DC Planning Applications – </w:t>
      </w:r>
      <w:r w:rsidR="00786821">
        <w:t>Decided or a</w:t>
      </w:r>
      <w:r>
        <w:t xml:space="preserve">waiting decision by </w:t>
      </w:r>
      <w:r w:rsidR="00AE33BB">
        <w:t>Dorset Council</w:t>
      </w:r>
    </w:p>
    <w:tbl>
      <w:tblPr>
        <w:tblW w:w="10447" w:type="dxa"/>
        <w:tblInd w:w="31" w:type="dxa"/>
        <w:tblLayout w:type="fixed"/>
        <w:tblCellMar>
          <w:top w:w="55" w:type="dxa"/>
          <w:left w:w="55" w:type="dxa"/>
          <w:bottom w:w="55" w:type="dxa"/>
          <w:right w:w="55" w:type="dxa"/>
        </w:tblCellMar>
        <w:tblLook w:val="0000" w:firstRow="0" w:lastRow="0" w:firstColumn="0" w:lastColumn="0" w:noHBand="0" w:noVBand="0"/>
      </w:tblPr>
      <w:tblGrid>
        <w:gridCol w:w="3480"/>
        <w:gridCol w:w="3465"/>
        <w:gridCol w:w="3502"/>
      </w:tblGrid>
      <w:tr w:rsidR="001D19E3" w:rsidRPr="00DF27A9" w14:paraId="4E63AA98" w14:textId="77777777" w:rsidTr="00692D51">
        <w:trPr>
          <w:trHeight w:val="569"/>
        </w:trPr>
        <w:tc>
          <w:tcPr>
            <w:tcW w:w="3480" w:type="dxa"/>
            <w:tcBorders>
              <w:top w:val="single" w:sz="2" w:space="0" w:color="000000"/>
              <w:left w:val="single" w:sz="2" w:space="0" w:color="000000"/>
              <w:bottom w:val="single" w:sz="2" w:space="0" w:color="000000"/>
            </w:tcBorders>
            <w:shd w:val="clear" w:color="auto" w:fill="auto"/>
          </w:tcPr>
          <w:p w14:paraId="492040CE" w14:textId="77777777" w:rsidR="001D19E3" w:rsidRPr="001A1AD4" w:rsidRDefault="001D19E3" w:rsidP="00692D51">
            <w:pPr>
              <w:rPr>
                <w:rFonts w:ascii="Arial" w:hAnsi="Arial" w:cs="Arial"/>
                <w:sz w:val="21"/>
                <w:szCs w:val="21"/>
              </w:rPr>
            </w:pPr>
            <w:r w:rsidRPr="001A1AD4">
              <w:rPr>
                <w:rFonts w:ascii="Arial" w:hAnsi="Arial" w:cs="Arial"/>
                <w:sz w:val="21"/>
                <w:szCs w:val="21"/>
              </w:rPr>
              <w:t>35 Higher Barton</w:t>
            </w:r>
            <w:r>
              <w:rPr>
                <w:rFonts w:ascii="Arial" w:hAnsi="Arial" w:cs="Arial"/>
                <w:sz w:val="21"/>
                <w:szCs w:val="21"/>
              </w:rPr>
              <w:t>,</w:t>
            </w:r>
            <w:r w:rsidRPr="001A1AD4">
              <w:rPr>
                <w:rFonts w:ascii="Arial" w:hAnsi="Arial" w:cs="Arial"/>
                <w:sz w:val="21"/>
                <w:szCs w:val="21"/>
              </w:rPr>
              <w:t xml:space="preserve"> Trent</w:t>
            </w:r>
          </w:p>
        </w:tc>
        <w:tc>
          <w:tcPr>
            <w:tcW w:w="3465" w:type="dxa"/>
            <w:tcBorders>
              <w:top w:val="single" w:sz="2" w:space="0" w:color="000000"/>
              <w:left w:val="single" w:sz="2" w:space="0" w:color="000000"/>
              <w:bottom w:val="single" w:sz="2" w:space="0" w:color="000000"/>
            </w:tcBorders>
            <w:shd w:val="clear" w:color="auto" w:fill="auto"/>
          </w:tcPr>
          <w:p w14:paraId="756308DB" w14:textId="77777777" w:rsidR="001D19E3" w:rsidRPr="006F3100" w:rsidRDefault="001D19E3" w:rsidP="00692D51">
            <w:pPr>
              <w:rPr>
                <w:rStyle w:val="casenumber"/>
                <w:rFonts w:ascii="Arial" w:hAnsi="Arial" w:cs="Arial"/>
                <w:color w:val="333333"/>
                <w:sz w:val="21"/>
                <w:szCs w:val="21"/>
                <w:shd w:val="clear" w:color="auto" w:fill="FFFFFF"/>
              </w:rPr>
            </w:pPr>
            <w:r w:rsidRPr="001A1AD4">
              <w:rPr>
                <w:rStyle w:val="casenumber"/>
                <w:rFonts w:ascii="Arial" w:hAnsi="Arial" w:cs="Arial"/>
                <w:color w:val="333333"/>
                <w:sz w:val="21"/>
                <w:szCs w:val="21"/>
                <w:shd w:val="clear" w:color="auto" w:fill="FFFFFF"/>
              </w:rPr>
              <w:t>P/LBC/2021/00476</w:t>
            </w:r>
            <w:r>
              <w:rPr>
                <w:rStyle w:val="casenumber"/>
                <w:rFonts w:ascii="Arial" w:hAnsi="Arial" w:cs="Arial"/>
                <w:color w:val="333333"/>
                <w:sz w:val="21"/>
                <w:szCs w:val="21"/>
                <w:shd w:val="clear" w:color="auto" w:fill="FFFFFF"/>
              </w:rPr>
              <w:t xml:space="preserve"> </w:t>
            </w:r>
            <w:r w:rsidRPr="001A1AD4">
              <w:rPr>
                <w:rStyle w:val="description"/>
                <w:rFonts w:ascii="Arial" w:hAnsi="Arial" w:cs="Arial"/>
                <w:color w:val="333333"/>
                <w:sz w:val="21"/>
                <w:szCs w:val="21"/>
                <w:shd w:val="clear" w:color="auto" w:fill="FFFFFF"/>
              </w:rPr>
              <w:t xml:space="preserve">Replace two existing windows </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7357BA95" w14:textId="77777777" w:rsidR="001D19E3" w:rsidRDefault="001D19E3" w:rsidP="00692D51">
            <w:pPr>
              <w:rPr>
                <w:rFonts w:ascii="Arial" w:hAnsi="Arial" w:cs="Arial"/>
                <w:sz w:val="21"/>
                <w:szCs w:val="21"/>
              </w:rPr>
            </w:pPr>
            <w:r>
              <w:rPr>
                <w:rFonts w:ascii="Arial" w:hAnsi="Arial" w:cs="Arial"/>
                <w:sz w:val="21"/>
                <w:szCs w:val="21"/>
              </w:rPr>
              <w:t>Support</w:t>
            </w:r>
          </w:p>
          <w:p w14:paraId="079DDE3E" w14:textId="77777777" w:rsidR="001D19E3" w:rsidRDefault="001D19E3" w:rsidP="00692D51">
            <w:pPr>
              <w:rPr>
                <w:rFonts w:ascii="Arial" w:hAnsi="Arial" w:cs="Arial"/>
                <w:sz w:val="21"/>
                <w:szCs w:val="21"/>
              </w:rPr>
            </w:pPr>
            <w:r>
              <w:rPr>
                <w:rFonts w:ascii="Arial" w:hAnsi="Arial" w:cs="Arial"/>
                <w:sz w:val="21"/>
                <w:szCs w:val="21"/>
              </w:rPr>
              <w:t>Pending decision</w:t>
            </w:r>
          </w:p>
        </w:tc>
      </w:tr>
      <w:tr w:rsidR="001D19E3" w:rsidRPr="00DF27A9" w14:paraId="7731C8C5" w14:textId="77777777" w:rsidTr="00692D51">
        <w:trPr>
          <w:trHeight w:val="569"/>
        </w:trPr>
        <w:tc>
          <w:tcPr>
            <w:tcW w:w="3480" w:type="dxa"/>
            <w:tcBorders>
              <w:top w:val="single" w:sz="2" w:space="0" w:color="000000"/>
              <w:left w:val="single" w:sz="2" w:space="0" w:color="000000"/>
              <w:bottom w:val="single" w:sz="2" w:space="0" w:color="000000"/>
            </w:tcBorders>
            <w:shd w:val="clear" w:color="auto" w:fill="auto"/>
          </w:tcPr>
          <w:p w14:paraId="60945A4A" w14:textId="77777777" w:rsidR="001D19E3" w:rsidRDefault="001D19E3" w:rsidP="00692D51">
            <w:pPr>
              <w:rPr>
                <w:rFonts w:ascii="Arial" w:hAnsi="Arial" w:cs="Arial"/>
                <w:sz w:val="21"/>
                <w:szCs w:val="21"/>
              </w:rPr>
            </w:pPr>
            <w:r>
              <w:rPr>
                <w:rFonts w:ascii="Arial" w:hAnsi="Arial" w:cs="Arial"/>
                <w:sz w:val="21"/>
                <w:szCs w:val="21"/>
              </w:rPr>
              <w:t>Hedgerows</w:t>
            </w:r>
            <w:r w:rsidRPr="009C431C">
              <w:rPr>
                <w:rFonts w:ascii="Arial" w:hAnsi="Arial" w:cs="Arial"/>
                <w:sz w:val="21"/>
                <w:szCs w:val="21"/>
              </w:rPr>
              <w:t xml:space="preserve">, </w:t>
            </w:r>
            <w:r>
              <w:rPr>
                <w:rFonts w:ascii="Arial" w:hAnsi="Arial" w:cs="Arial"/>
                <w:sz w:val="21"/>
                <w:szCs w:val="21"/>
              </w:rPr>
              <w:t>Sandford Orcas</w:t>
            </w:r>
          </w:p>
        </w:tc>
        <w:tc>
          <w:tcPr>
            <w:tcW w:w="3465" w:type="dxa"/>
            <w:tcBorders>
              <w:top w:val="single" w:sz="2" w:space="0" w:color="000000"/>
              <w:left w:val="single" w:sz="2" w:space="0" w:color="000000"/>
              <w:bottom w:val="single" w:sz="2" w:space="0" w:color="000000"/>
            </w:tcBorders>
            <w:shd w:val="clear" w:color="auto" w:fill="auto"/>
          </w:tcPr>
          <w:p w14:paraId="3658B741" w14:textId="77777777" w:rsidR="001D19E3" w:rsidRPr="004D40C4" w:rsidRDefault="001D19E3" w:rsidP="00692D51">
            <w:pPr>
              <w:rPr>
                <w:rFonts w:ascii="Arial" w:hAnsi="Arial" w:cs="Arial"/>
                <w:sz w:val="21"/>
                <w:szCs w:val="21"/>
              </w:rPr>
            </w:pPr>
            <w:r w:rsidRPr="00A27F80">
              <w:rPr>
                <w:rStyle w:val="casenumber"/>
                <w:rFonts w:ascii="Arial" w:hAnsi="Arial" w:cs="Arial"/>
                <w:color w:val="333333"/>
                <w:sz w:val="21"/>
                <w:szCs w:val="21"/>
                <w:shd w:val="clear" w:color="auto" w:fill="FFFFFF"/>
              </w:rPr>
              <w:t>WD/D/21/000101</w:t>
            </w:r>
            <w:r w:rsidRPr="009C431C">
              <w:rPr>
                <w:rStyle w:val="divider1"/>
                <w:rFonts w:ascii="Arial" w:hAnsi="Arial" w:cs="Arial"/>
                <w:color w:val="333333"/>
                <w:sz w:val="21"/>
                <w:szCs w:val="21"/>
                <w:shd w:val="clear" w:color="auto" w:fill="FFFFFF"/>
              </w:rPr>
              <w:t>|</w:t>
            </w:r>
            <w:r w:rsidRPr="009C431C">
              <w:rPr>
                <w:rFonts w:ascii="Arial" w:hAnsi="Arial" w:cs="Arial"/>
                <w:color w:val="333333"/>
                <w:sz w:val="21"/>
                <w:szCs w:val="21"/>
                <w:shd w:val="clear" w:color="auto" w:fill="FFFFFF"/>
              </w:rPr>
              <w:t> </w:t>
            </w:r>
            <w:r w:rsidRPr="00A27F80">
              <w:rPr>
                <w:rStyle w:val="description"/>
                <w:rFonts w:ascii="Arial" w:hAnsi="Arial" w:cs="Arial"/>
                <w:color w:val="333333"/>
                <w:sz w:val="21"/>
                <w:szCs w:val="21"/>
                <w:shd w:val="clear" w:color="auto" w:fill="FFFFFF"/>
              </w:rPr>
              <w:t xml:space="preserve">Erection of single </w:t>
            </w:r>
            <w:proofErr w:type="spellStart"/>
            <w:r w:rsidRPr="00A27F80">
              <w:rPr>
                <w:rStyle w:val="description"/>
                <w:rFonts w:ascii="Arial" w:hAnsi="Arial" w:cs="Arial"/>
                <w:color w:val="333333"/>
                <w:sz w:val="21"/>
                <w:szCs w:val="21"/>
                <w:shd w:val="clear" w:color="auto" w:fill="FFFFFF"/>
              </w:rPr>
              <w:t>storey</w:t>
            </w:r>
            <w:proofErr w:type="spellEnd"/>
            <w:r w:rsidRPr="00A27F80">
              <w:rPr>
                <w:rStyle w:val="description"/>
                <w:rFonts w:ascii="Arial" w:hAnsi="Arial" w:cs="Arial"/>
                <w:color w:val="333333"/>
                <w:sz w:val="21"/>
                <w:szCs w:val="21"/>
                <w:shd w:val="clear" w:color="auto" w:fill="FFFFFF"/>
              </w:rPr>
              <w:t xml:space="preserve"> orangery extension</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047B0173" w14:textId="77777777" w:rsidR="001D19E3" w:rsidRDefault="001D19E3" w:rsidP="00692D51">
            <w:pPr>
              <w:rPr>
                <w:rFonts w:ascii="Arial" w:hAnsi="Arial" w:cs="Arial"/>
                <w:sz w:val="21"/>
                <w:szCs w:val="21"/>
              </w:rPr>
            </w:pPr>
            <w:r>
              <w:rPr>
                <w:rFonts w:ascii="Arial" w:hAnsi="Arial" w:cs="Arial"/>
                <w:sz w:val="21"/>
                <w:szCs w:val="21"/>
              </w:rPr>
              <w:t>Support</w:t>
            </w:r>
          </w:p>
          <w:p w14:paraId="7DF33B2A" w14:textId="77777777" w:rsidR="001D19E3" w:rsidRDefault="001D19E3" w:rsidP="00692D51">
            <w:pPr>
              <w:rPr>
                <w:rFonts w:ascii="Arial" w:hAnsi="Arial" w:cs="Arial"/>
                <w:sz w:val="21"/>
                <w:szCs w:val="21"/>
              </w:rPr>
            </w:pPr>
            <w:r>
              <w:rPr>
                <w:rFonts w:ascii="Arial" w:hAnsi="Arial" w:cs="Arial"/>
                <w:sz w:val="21"/>
                <w:szCs w:val="21"/>
              </w:rPr>
              <w:t>Approved 14.05.21</w:t>
            </w:r>
          </w:p>
        </w:tc>
      </w:tr>
      <w:tr w:rsidR="001D19E3" w:rsidRPr="00DF27A9" w14:paraId="02622652" w14:textId="77777777" w:rsidTr="00692D51">
        <w:tc>
          <w:tcPr>
            <w:tcW w:w="3480" w:type="dxa"/>
            <w:tcBorders>
              <w:top w:val="single" w:sz="2" w:space="0" w:color="000000"/>
              <w:left w:val="single" w:sz="2" w:space="0" w:color="000000"/>
              <w:bottom w:val="single" w:sz="2" w:space="0" w:color="000000"/>
            </w:tcBorders>
            <w:shd w:val="clear" w:color="auto" w:fill="auto"/>
          </w:tcPr>
          <w:p w14:paraId="4BF019FD" w14:textId="77777777" w:rsidR="001D19E3" w:rsidRDefault="001D19E3" w:rsidP="00692D51">
            <w:pPr>
              <w:rPr>
                <w:rFonts w:ascii="Arial" w:hAnsi="Arial" w:cs="Arial"/>
                <w:sz w:val="21"/>
                <w:szCs w:val="21"/>
              </w:rPr>
            </w:pPr>
            <w:r w:rsidRPr="009C431C">
              <w:rPr>
                <w:rFonts w:ascii="Arial" w:hAnsi="Arial" w:cs="Arial"/>
                <w:sz w:val="21"/>
                <w:szCs w:val="21"/>
              </w:rPr>
              <w:t>Bucklers Farm, The Folly, Nether Compton</w:t>
            </w:r>
          </w:p>
        </w:tc>
        <w:tc>
          <w:tcPr>
            <w:tcW w:w="3465" w:type="dxa"/>
            <w:tcBorders>
              <w:top w:val="single" w:sz="2" w:space="0" w:color="000000"/>
              <w:left w:val="single" w:sz="2" w:space="0" w:color="000000"/>
              <w:bottom w:val="single" w:sz="2" w:space="0" w:color="000000"/>
            </w:tcBorders>
            <w:shd w:val="clear" w:color="auto" w:fill="auto"/>
          </w:tcPr>
          <w:p w14:paraId="5521D274" w14:textId="77777777" w:rsidR="001D19E3" w:rsidRPr="004D40C4" w:rsidRDefault="001D19E3" w:rsidP="00692D51">
            <w:pPr>
              <w:rPr>
                <w:rFonts w:ascii="Arial" w:hAnsi="Arial" w:cs="Arial"/>
                <w:sz w:val="21"/>
                <w:szCs w:val="21"/>
              </w:rPr>
            </w:pPr>
            <w:bookmarkStart w:id="0" w:name="_Hlk76981837"/>
            <w:r w:rsidRPr="009C431C">
              <w:rPr>
                <w:rStyle w:val="casenumber"/>
                <w:rFonts w:ascii="Arial" w:hAnsi="Arial" w:cs="Arial"/>
                <w:color w:val="333333"/>
                <w:sz w:val="21"/>
                <w:szCs w:val="21"/>
                <w:shd w:val="clear" w:color="auto" w:fill="FFFFFF"/>
              </w:rPr>
              <w:t>WD/D/20/002</w:t>
            </w:r>
            <w:r>
              <w:rPr>
                <w:rStyle w:val="casenumber"/>
                <w:rFonts w:ascii="Arial" w:hAnsi="Arial" w:cs="Arial"/>
                <w:color w:val="333333"/>
                <w:sz w:val="21"/>
                <w:szCs w:val="21"/>
                <w:shd w:val="clear" w:color="auto" w:fill="FFFFFF"/>
              </w:rPr>
              <w:t>598</w:t>
            </w:r>
            <w:r w:rsidRPr="009C431C">
              <w:rPr>
                <w:rStyle w:val="casenumber"/>
                <w:rFonts w:ascii="Arial" w:hAnsi="Arial" w:cs="Arial"/>
                <w:color w:val="333333"/>
                <w:sz w:val="21"/>
                <w:szCs w:val="21"/>
                <w:shd w:val="clear" w:color="auto" w:fill="FFFFFF"/>
              </w:rPr>
              <w:t> </w:t>
            </w:r>
            <w:bookmarkEnd w:id="0"/>
            <w:r w:rsidRPr="009C431C">
              <w:rPr>
                <w:rStyle w:val="divider1"/>
                <w:rFonts w:ascii="Arial" w:hAnsi="Arial" w:cs="Arial"/>
                <w:color w:val="333333"/>
                <w:sz w:val="21"/>
                <w:szCs w:val="21"/>
                <w:shd w:val="clear" w:color="auto" w:fill="FFFFFF"/>
              </w:rPr>
              <w:t>|</w:t>
            </w:r>
            <w:r w:rsidRPr="009C431C">
              <w:rPr>
                <w:rFonts w:ascii="Arial" w:hAnsi="Arial" w:cs="Arial"/>
                <w:color w:val="333333"/>
                <w:sz w:val="21"/>
                <w:szCs w:val="21"/>
                <w:shd w:val="clear" w:color="auto" w:fill="FFFFFF"/>
              </w:rPr>
              <w:t> </w:t>
            </w:r>
            <w:r w:rsidRPr="0063755A">
              <w:rPr>
                <w:rStyle w:val="description"/>
                <w:rFonts w:ascii="Arial" w:hAnsi="Arial" w:cs="Arial"/>
                <w:color w:val="333333"/>
                <w:sz w:val="21"/>
                <w:szCs w:val="21"/>
                <w:shd w:val="clear" w:color="auto" w:fill="FFFFFF"/>
              </w:rPr>
              <w:t xml:space="preserve">Change of use &amp; alterations to barn </w:t>
            </w:r>
            <w:r>
              <w:rPr>
                <w:rStyle w:val="description"/>
                <w:rFonts w:ascii="Arial" w:hAnsi="Arial" w:cs="Arial"/>
                <w:color w:val="333333"/>
                <w:sz w:val="21"/>
                <w:szCs w:val="21"/>
                <w:shd w:val="clear" w:color="auto" w:fill="FFFFFF"/>
              </w:rPr>
              <w:t>-</w:t>
            </w:r>
            <w:r w:rsidRPr="0063755A">
              <w:rPr>
                <w:rStyle w:val="description"/>
                <w:rFonts w:ascii="Arial" w:hAnsi="Arial" w:cs="Arial"/>
                <w:color w:val="333333"/>
                <w:sz w:val="21"/>
                <w:szCs w:val="21"/>
                <w:shd w:val="clear" w:color="auto" w:fill="FFFFFF"/>
              </w:rPr>
              <w:t xml:space="preserve"> ancillary garaging, storage &amp; workshop space for adjacent dwellings. Creation of access &amp; parking area</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0D939A4A" w14:textId="77777777" w:rsidR="001D19E3" w:rsidRDefault="001D19E3" w:rsidP="00692D51">
            <w:pPr>
              <w:rPr>
                <w:rFonts w:ascii="Arial" w:hAnsi="Arial" w:cs="Arial"/>
                <w:sz w:val="21"/>
                <w:szCs w:val="21"/>
              </w:rPr>
            </w:pPr>
            <w:r>
              <w:rPr>
                <w:rFonts w:ascii="Arial" w:hAnsi="Arial" w:cs="Arial"/>
                <w:sz w:val="21"/>
                <w:szCs w:val="21"/>
              </w:rPr>
              <w:t>Objection</w:t>
            </w:r>
          </w:p>
          <w:p w14:paraId="7292BCCE" w14:textId="77777777" w:rsidR="001D19E3" w:rsidRDefault="001D19E3" w:rsidP="00692D51">
            <w:pPr>
              <w:rPr>
                <w:rFonts w:ascii="Arial" w:hAnsi="Arial" w:cs="Arial"/>
                <w:sz w:val="21"/>
                <w:szCs w:val="21"/>
              </w:rPr>
            </w:pPr>
            <w:r>
              <w:rPr>
                <w:rFonts w:ascii="Arial" w:hAnsi="Arial" w:cs="Arial"/>
                <w:sz w:val="21"/>
                <w:szCs w:val="21"/>
              </w:rPr>
              <w:t>Approved 25.06.21</w:t>
            </w:r>
          </w:p>
        </w:tc>
      </w:tr>
      <w:tr w:rsidR="001D19E3" w:rsidRPr="00DF27A9" w14:paraId="5421C967" w14:textId="77777777" w:rsidTr="00692D51">
        <w:tc>
          <w:tcPr>
            <w:tcW w:w="3480" w:type="dxa"/>
            <w:tcBorders>
              <w:top w:val="single" w:sz="2" w:space="0" w:color="000000"/>
              <w:left w:val="single" w:sz="2" w:space="0" w:color="000000"/>
              <w:bottom w:val="single" w:sz="2" w:space="0" w:color="000000"/>
            </w:tcBorders>
            <w:shd w:val="clear" w:color="auto" w:fill="auto"/>
          </w:tcPr>
          <w:p w14:paraId="0A64D875" w14:textId="77777777" w:rsidR="001D19E3" w:rsidRDefault="001D19E3" w:rsidP="00692D51">
            <w:pPr>
              <w:rPr>
                <w:rFonts w:ascii="Arial" w:hAnsi="Arial" w:cs="Arial"/>
                <w:sz w:val="21"/>
                <w:szCs w:val="21"/>
              </w:rPr>
            </w:pPr>
            <w:r w:rsidRPr="009C431C">
              <w:rPr>
                <w:rFonts w:ascii="Arial" w:hAnsi="Arial" w:cs="Arial"/>
                <w:sz w:val="21"/>
                <w:szCs w:val="21"/>
              </w:rPr>
              <w:t>Bucklers Farm, The Folly, Nether Compton</w:t>
            </w:r>
          </w:p>
        </w:tc>
        <w:tc>
          <w:tcPr>
            <w:tcW w:w="3465" w:type="dxa"/>
            <w:tcBorders>
              <w:top w:val="single" w:sz="2" w:space="0" w:color="000000"/>
              <w:left w:val="single" w:sz="2" w:space="0" w:color="000000"/>
              <w:bottom w:val="single" w:sz="2" w:space="0" w:color="000000"/>
            </w:tcBorders>
            <w:shd w:val="clear" w:color="auto" w:fill="auto"/>
          </w:tcPr>
          <w:p w14:paraId="59D0AA9D" w14:textId="77777777" w:rsidR="001D19E3" w:rsidRPr="00FD7397" w:rsidRDefault="001D19E3" w:rsidP="00692D51">
            <w:pPr>
              <w:rPr>
                <w:rFonts w:ascii="Arial" w:hAnsi="Arial" w:cs="Arial"/>
                <w:sz w:val="21"/>
                <w:szCs w:val="21"/>
              </w:rPr>
            </w:pPr>
            <w:r>
              <w:rPr>
                <w:rStyle w:val="casenumber"/>
                <w:rFonts w:ascii="Arial" w:hAnsi="Arial" w:cs="Arial"/>
                <w:color w:val="333333"/>
                <w:sz w:val="21"/>
                <w:szCs w:val="21"/>
                <w:shd w:val="clear" w:color="auto" w:fill="FFFFFF"/>
              </w:rPr>
              <w:t xml:space="preserve">Appeal </w:t>
            </w:r>
            <w:r w:rsidRPr="00125E5C">
              <w:rPr>
                <w:rStyle w:val="casenumber"/>
                <w:rFonts w:ascii="Arial" w:hAnsi="Arial" w:cs="Arial"/>
                <w:color w:val="333333"/>
                <w:sz w:val="21"/>
                <w:szCs w:val="21"/>
                <w:shd w:val="clear" w:color="auto" w:fill="FFFFFF"/>
              </w:rPr>
              <w:t>A/WD/D/20/002083</w:t>
            </w:r>
            <w:r w:rsidRPr="009C431C">
              <w:rPr>
                <w:rStyle w:val="divider1"/>
                <w:rFonts w:ascii="Arial" w:hAnsi="Arial" w:cs="Arial"/>
                <w:color w:val="333333"/>
                <w:sz w:val="21"/>
                <w:szCs w:val="21"/>
                <w:shd w:val="clear" w:color="auto" w:fill="FFFFFF"/>
              </w:rPr>
              <w:t>|</w:t>
            </w:r>
            <w:r w:rsidRPr="009C431C">
              <w:rPr>
                <w:rFonts w:ascii="Arial" w:hAnsi="Arial" w:cs="Arial"/>
                <w:color w:val="333333"/>
                <w:sz w:val="21"/>
                <w:szCs w:val="21"/>
                <w:shd w:val="clear" w:color="auto" w:fill="FFFFFF"/>
              </w:rPr>
              <w:t> </w:t>
            </w:r>
            <w:r w:rsidRPr="009C431C">
              <w:rPr>
                <w:rStyle w:val="description"/>
                <w:rFonts w:ascii="Arial" w:hAnsi="Arial" w:cs="Arial"/>
                <w:color w:val="333333"/>
                <w:sz w:val="21"/>
                <w:szCs w:val="21"/>
                <w:shd w:val="clear" w:color="auto" w:fill="FFFFFF"/>
              </w:rPr>
              <w:t>Change of use of land from garden to parking area, form vehicular access, construct bridge and bunds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352E3D04" w14:textId="77777777" w:rsidR="001D19E3" w:rsidRDefault="001D19E3" w:rsidP="00692D51">
            <w:pPr>
              <w:rPr>
                <w:rFonts w:ascii="Arial" w:hAnsi="Arial" w:cs="Arial"/>
                <w:sz w:val="21"/>
                <w:szCs w:val="21"/>
              </w:rPr>
            </w:pPr>
            <w:r>
              <w:rPr>
                <w:rFonts w:ascii="Arial" w:hAnsi="Arial" w:cs="Arial"/>
                <w:sz w:val="21"/>
                <w:szCs w:val="21"/>
              </w:rPr>
              <w:t>The PC objected to the original application which was refused by Dorset Council.</w:t>
            </w:r>
          </w:p>
          <w:p w14:paraId="49E793E6" w14:textId="77777777" w:rsidR="001D19E3" w:rsidRDefault="001D19E3" w:rsidP="00692D51">
            <w:pPr>
              <w:rPr>
                <w:rFonts w:ascii="Arial" w:hAnsi="Arial" w:cs="Arial"/>
                <w:sz w:val="21"/>
                <w:szCs w:val="21"/>
              </w:rPr>
            </w:pPr>
            <w:r>
              <w:rPr>
                <w:rFonts w:ascii="Arial" w:hAnsi="Arial" w:cs="Arial"/>
                <w:sz w:val="21"/>
                <w:szCs w:val="21"/>
              </w:rPr>
              <w:t xml:space="preserve">Appeal rejected </w:t>
            </w:r>
          </w:p>
        </w:tc>
      </w:tr>
      <w:tr w:rsidR="001D19E3" w:rsidRPr="00DF27A9" w14:paraId="30512A6C" w14:textId="77777777" w:rsidTr="00692D51">
        <w:tc>
          <w:tcPr>
            <w:tcW w:w="3480" w:type="dxa"/>
            <w:tcBorders>
              <w:top w:val="single" w:sz="2" w:space="0" w:color="000000"/>
              <w:left w:val="single" w:sz="2" w:space="0" w:color="000000"/>
              <w:bottom w:val="single" w:sz="2" w:space="0" w:color="000000"/>
            </w:tcBorders>
            <w:shd w:val="clear" w:color="auto" w:fill="auto"/>
          </w:tcPr>
          <w:p w14:paraId="2F384F02" w14:textId="77777777" w:rsidR="001D19E3" w:rsidRDefault="001D19E3" w:rsidP="00692D51">
            <w:pPr>
              <w:rPr>
                <w:rFonts w:ascii="Arial" w:hAnsi="Arial" w:cs="Arial"/>
                <w:sz w:val="21"/>
                <w:szCs w:val="21"/>
              </w:rPr>
            </w:pPr>
            <w:r>
              <w:rPr>
                <w:rFonts w:ascii="Arial" w:hAnsi="Arial" w:cs="Arial"/>
                <w:sz w:val="21"/>
                <w:szCs w:val="21"/>
              </w:rPr>
              <w:t>The Old Forge, 8 Compton House</w:t>
            </w:r>
          </w:p>
        </w:tc>
        <w:tc>
          <w:tcPr>
            <w:tcW w:w="3465" w:type="dxa"/>
            <w:tcBorders>
              <w:top w:val="single" w:sz="2" w:space="0" w:color="000000"/>
              <w:left w:val="single" w:sz="2" w:space="0" w:color="000000"/>
              <w:bottom w:val="single" w:sz="2" w:space="0" w:color="000000"/>
            </w:tcBorders>
            <w:shd w:val="clear" w:color="auto" w:fill="auto"/>
          </w:tcPr>
          <w:p w14:paraId="1E3BCA5C" w14:textId="77777777" w:rsidR="001D19E3" w:rsidRPr="00CC7567" w:rsidRDefault="001D19E3" w:rsidP="00692D51">
            <w:pPr>
              <w:rPr>
                <w:rFonts w:ascii="Arial" w:hAnsi="Arial" w:cs="Arial"/>
                <w:sz w:val="21"/>
                <w:szCs w:val="21"/>
              </w:rPr>
            </w:pPr>
            <w:r w:rsidRPr="004D40C4">
              <w:rPr>
                <w:rFonts w:ascii="Arial" w:hAnsi="Arial" w:cs="Arial"/>
                <w:sz w:val="21"/>
                <w:szCs w:val="21"/>
              </w:rPr>
              <w:t>WD/D/20/001545 | Replace 1 fixed pane with a hinged opening pane for two separate windows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76CEDB99" w14:textId="77777777" w:rsidR="001D19E3" w:rsidRDefault="001D19E3" w:rsidP="00692D51">
            <w:pPr>
              <w:rPr>
                <w:rFonts w:ascii="Arial" w:hAnsi="Arial" w:cs="Arial"/>
                <w:sz w:val="21"/>
                <w:szCs w:val="21"/>
              </w:rPr>
            </w:pPr>
            <w:r>
              <w:rPr>
                <w:rFonts w:ascii="Arial" w:hAnsi="Arial" w:cs="Arial"/>
                <w:sz w:val="21"/>
                <w:szCs w:val="21"/>
              </w:rPr>
              <w:t>No objection</w:t>
            </w:r>
          </w:p>
          <w:p w14:paraId="78CB74EA" w14:textId="77777777" w:rsidR="001D19E3" w:rsidRDefault="001D19E3" w:rsidP="00692D51">
            <w:pPr>
              <w:rPr>
                <w:rFonts w:ascii="Arial" w:hAnsi="Arial" w:cs="Arial"/>
                <w:sz w:val="21"/>
                <w:szCs w:val="21"/>
              </w:rPr>
            </w:pPr>
            <w:r>
              <w:rPr>
                <w:rFonts w:ascii="Arial" w:hAnsi="Arial" w:cs="Arial"/>
                <w:sz w:val="21"/>
                <w:szCs w:val="21"/>
              </w:rPr>
              <w:t>Approved 30.04.21</w:t>
            </w:r>
          </w:p>
        </w:tc>
      </w:tr>
      <w:tr w:rsidR="001D19E3" w:rsidRPr="00DF27A9" w14:paraId="696FF4B5" w14:textId="77777777" w:rsidTr="00692D51">
        <w:tc>
          <w:tcPr>
            <w:tcW w:w="3480" w:type="dxa"/>
            <w:tcBorders>
              <w:top w:val="single" w:sz="2" w:space="0" w:color="000000"/>
              <w:left w:val="single" w:sz="2" w:space="0" w:color="000000"/>
              <w:bottom w:val="single" w:sz="2" w:space="0" w:color="000000"/>
            </w:tcBorders>
            <w:shd w:val="clear" w:color="auto" w:fill="auto"/>
          </w:tcPr>
          <w:p w14:paraId="34D53CFD" w14:textId="77777777" w:rsidR="001D19E3" w:rsidRDefault="001D19E3" w:rsidP="00692D51">
            <w:pPr>
              <w:rPr>
                <w:rFonts w:ascii="Arial" w:hAnsi="Arial" w:cs="Arial"/>
                <w:sz w:val="21"/>
                <w:szCs w:val="21"/>
              </w:rPr>
            </w:pPr>
            <w:r>
              <w:rPr>
                <w:rFonts w:ascii="Arial" w:hAnsi="Arial" w:cs="Arial"/>
                <w:sz w:val="21"/>
                <w:szCs w:val="21"/>
              </w:rPr>
              <w:t>Trent Youngs Primary School, Trent</w:t>
            </w:r>
          </w:p>
        </w:tc>
        <w:tc>
          <w:tcPr>
            <w:tcW w:w="3465" w:type="dxa"/>
            <w:tcBorders>
              <w:top w:val="single" w:sz="2" w:space="0" w:color="000000"/>
              <w:left w:val="single" w:sz="2" w:space="0" w:color="000000"/>
              <w:bottom w:val="single" w:sz="2" w:space="0" w:color="000000"/>
            </w:tcBorders>
            <w:shd w:val="clear" w:color="auto" w:fill="auto"/>
          </w:tcPr>
          <w:p w14:paraId="739181E2" w14:textId="77777777" w:rsidR="001D19E3" w:rsidRPr="005518FE" w:rsidRDefault="001D19E3" w:rsidP="00692D51">
            <w:pPr>
              <w:rPr>
                <w:rFonts w:ascii="Arial" w:hAnsi="Arial" w:cs="Arial"/>
                <w:sz w:val="21"/>
                <w:szCs w:val="21"/>
              </w:rPr>
            </w:pPr>
            <w:r w:rsidRPr="00A86242">
              <w:rPr>
                <w:rFonts w:ascii="Arial" w:hAnsi="Arial" w:cs="Arial"/>
                <w:sz w:val="21"/>
                <w:szCs w:val="21"/>
              </w:rPr>
              <w:t xml:space="preserve">WD/D/19/002817 | Works to facilitate refurbishment </w:t>
            </w:r>
            <w:r>
              <w:rPr>
                <w:rFonts w:ascii="Arial" w:hAnsi="Arial" w:cs="Arial"/>
                <w:sz w:val="21"/>
                <w:szCs w:val="21"/>
              </w:rPr>
              <w:t>-</w:t>
            </w:r>
            <w:r w:rsidRPr="00A86242">
              <w:rPr>
                <w:rFonts w:ascii="Arial" w:hAnsi="Arial" w:cs="Arial"/>
                <w:sz w:val="21"/>
                <w:szCs w:val="21"/>
              </w:rPr>
              <w:t xml:space="preserve"> old school house </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3030C259" w14:textId="77777777" w:rsidR="001D19E3" w:rsidRDefault="001D19E3" w:rsidP="00692D51">
            <w:pPr>
              <w:rPr>
                <w:rFonts w:ascii="Arial" w:hAnsi="Arial" w:cs="Arial"/>
                <w:sz w:val="21"/>
                <w:szCs w:val="21"/>
              </w:rPr>
            </w:pPr>
            <w:r>
              <w:rPr>
                <w:rFonts w:ascii="Arial" w:hAnsi="Arial" w:cs="Arial"/>
                <w:sz w:val="21"/>
                <w:szCs w:val="21"/>
              </w:rPr>
              <w:t>Support</w:t>
            </w:r>
          </w:p>
          <w:p w14:paraId="599CA4ED" w14:textId="77777777" w:rsidR="001D19E3" w:rsidRDefault="001D19E3" w:rsidP="00692D51">
            <w:pPr>
              <w:rPr>
                <w:rFonts w:ascii="Arial" w:hAnsi="Arial" w:cs="Arial"/>
                <w:sz w:val="21"/>
                <w:szCs w:val="21"/>
              </w:rPr>
            </w:pPr>
            <w:r>
              <w:rPr>
                <w:rFonts w:ascii="Arial" w:hAnsi="Arial" w:cs="Arial"/>
                <w:sz w:val="21"/>
                <w:szCs w:val="21"/>
              </w:rPr>
              <w:t>Approved 14.04.21</w:t>
            </w:r>
          </w:p>
        </w:tc>
      </w:tr>
    </w:tbl>
    <w:p w14:paraId="6DA0B3D7" w14:textId="77777777" w:rsidR="001D19E3" w:rsidRPr="001D19E3" w:rsidRDefault="001D19E3" w:rsidP="001D19E3"/>
    <w:p w14:paraId="3F981952" w14:textId="09553EF1" w:rsidR="00ED2497" w:rsidRDefault="00ED2497" w:rsidP="008A39A8">
      <w:pPr>
        <w:rPr>
          <w:rFonts w:ascii="Arial" w:hAnsi="Arial" w:cs="Arial"/>
          <w:sz w:val="21"/>
          <w:szCs w:val="21"/>
        </w:rPr>
      </w:pPr>
    </w:p>
    <w:p w14:paraId="265C4DF6" w14:textId="7DBB2773" w:rsidR="00402DE1" w:rsidRDefault="00402DE1" w:rsidP="008A39A8">
      <w:pPr>
        <w:rPr>
          <w:rFonts w:ascii="Arial" w:hAnsi="Arial" w:cs="Arial"/>
          <w:sz w:val="21"/>
          <w:szCs w:val="21"/>
        </w:rPr>
      </w:pPr>
    </w:p>
    <w:p w14:paraId="0FE56077" w14:textId="6E96BD35" w:rsidR="00194B2B" w:rsidRDefault="00194B2B" w:rsidP="00194B2B">
      <w:pPr>
        <w:pStyle w:val="Heading2"/>
      </w:pPr>
      <w:r>
        <w:t xml:space="preserve">DC </w:t>
      </w:r>
      <w:r w:rsidR="001D19E3">
        <w:t>Prior Approvals</w:t>
      </w:r>
    </w:p>
    <w:tbl>
      <w:tblPr>
        <w:tblW w:w="10447" w:type="dxa"/>
        <w:tblInd w:w="31" w:type="dxa"/>
        <w:tblLayout w:type="fixed"/>
        <w:tblCellMar>
          <w:top w:w="55" w:type="dxa"/>
          <w:left w:w="55" w:type="dxa"/>
          <w:bottom w:w="55" w:type="dxa"/>
          <w:right w:w="55" w:type="dxa"/>
        </w:tblCellMar>
        <w:tblLook w:val="0000" w:firstRow="0" w:lastRow="0" w:firstColumn="0" w:lastColumn="0" w:noHBand="0" w:noVBand="0"/>
      </w:tblPr>
      <w:tblGrid>
        <w:gridCol w:w="3480"/>
        <w:gridCol w:w="3465"/>
        <w:gridCol w:w="3502"/>
      </w:tblGrid>
      <w:tr w:rsidR="001D19E3" w:rsidRPr="00DF27A9" w14:paraId="2B187D35" w14:textId="77777777" w:rsidTr="00692D51">
        <w:trPr>
          <w:trHeight w:val="569"/>
        </w:trPr>
        <w:tc>
          <w:tcPr>
            <w:tcW w:w="3480" w:type="dxa"/>
            <w:tcBorders>
              <w:top w:val="single" w:sz="2" w:space="0" w:color="000000"/>
              <w:left w:val="single" w:sz="2" w:space="0" w:color="000000"/>
              <w:bottom w:val="single" w:sz="2" w:space="0" w:color="000000"/>
            </w:tcBorders>
            <w:shd w:val="clear" w:color="auto" w:fill="auto"/>
          </w:tcPr>
          <w:p w14:paraId="6F39C8EA" w14:textId="77777777" w:rsidR="001D19E3" w:rsidRPr="009C431C" w:rsidRDefault="001D19E3" w:rsidP="00692D51">
            <w:pPr>
              <w:rPr>
                <w:rFonts w:ascii="Arial" w:hAnsi="Arial" w:cs="Arial"/>
                <w:sz w:val="21"/>
                <w:szCs w:val="21"/>
              </w:rPr>
            </w:pPr>
            <w:proofErr w:type="spellStart"/>
            <w:r>
              <w:rPr>
                <w:rFonts w:ascii="Arial" w:hAnsi="Arial" w:cs="Arial"/>
                <w:sz w:val="21"/>
                <w:szCs w:val="21"/>
              </w:rPr>
              <w:t>Batsons</w:t>
            </w:r>
            <w:proofErr w:type="spellEnd"/>
            <w:r>
              <w:rPr>
                <w:rFonts w:ascii="Arial" w:hAnsi="Arial" w:cs="Arial"/>
                <w:sz w:val="21"/>
                <w:szCs w:val="21"/>
              </w:rPr>
              <w:t xml:space="preserve"> Farm</w:t>
            </w:r>
            <w:r w:rsidRPr="009C431C">
              <w:rPr>
                <w:rFonts w:ascii="Arial" w:hAnsi="Arial" w:cs="Arial"/>
                <w:sz w:val="21"/>
                <w:szCs w:val="21"/>
              </w:rPr>
              <w:t xml:space="preserve">, </w:t>
            </w:r>
            <w:proofErr w:type="spellStart"/>
            <w:r>
              <w:rPr>
                <w:rFonts w:ascii="Arial" w:hAnsi="Arial" w:cs="Arial"/>
                <w:sz w:val="21"/>
                <w:szCs w:val="21"/>
              </w:rPr>
              <w:t>Adber</w:t>
            </w:r>
            <w:proofErr w:type="spellEnd"/>
          </w:p>
        </w:tc>
        <w:tc>
          <w:tcPr>
            <w:tcW w:w="3465" w:type="dxa"/>
            <w:tcBorders>
              <w:top w:val="single" w:sz="2" w:space="0" w:color="000000"/>
              <w:left w:val="single" w:sz="2" w:space="0" w:color="000000"/>
              <w:bottom w:val="single" w:sz="2" w:space="0" w:color="000000"/>
            </w:tcBorders>
            <w:shd w:val="clear" w:color="auto" w:fill="auto"/>
          </w:tcPr>
          <w:p w14:paraId="16DDA522" w14:textId="77777777" w:rsidR="001D19E3" w:rsidRDefault="001D19E3" w:rsidP="00692D51">
            <w:pPr>
              <w:rPr>
                <w:rStyle w:val="casenumber"/>
                <w:rFonts w:ascii="Arial" w:hAnsi="Arial" w:cs="Arial"/>
                <w:color w:val="333333"/>
                <w:sz w:val="21"/>
                <w:szCs w:val="21"/>
                <w:shd w:val="clear" w:color="auto" w:fill="FFFFFF"/>
              </w:rPr>
            </w:pPr>
            <w:r w:rsidRPr="00EF2A56">
              <w:rPr>
                <w:rStyle w:val="casenumber"/>
                <w:rFonts w:ascii="Arial" w:hAnsi="Arial" w:cs="Arial"/>
                <w:color w:val="333333"/>
                <w:sz w:val="21"/>
                <w:szCs w:val="21"/>
                <w:shd w:val="clear" w:color="auto" w:fill="FFFFFF"/>
              </w:rPr>
              <w:t>P/PABA/2021/01810</w:t>
            </w:r>
            <w:r w:rsidRPr="009C431C">
              <w:rPr>
                <w:rStyle w:val="divider1"/>
                <w:rFonts w:ascii="Arial" w:hAnsi="Arial" w:cs="Arial"/>
                <w:color w:val="333333"/>
                <w:sz w:val="21"/>
                <w:szCs w:val="21"/>
                <w:shd w:val="clear" w:color="auto" w:fill="FFFFFF"/>
              </w:rPr>
              <w:t>|</w:t>
            </w:r>
            <w:r w:rsidRPr="009C431C">
              <w:rPr>
                <w:rFonts w:ascii="Arial" w:hAnsi="Arial" w:cs="Arial"/>
                <w:color w:val="333333"/>
                <w:sz w:val="21"/>
                <w:szCs w:val="21"/>
                <w:shd w:val="clear" w:color="auto" w:fill="FFFFFF"/>
              </w:rPr>
              <w:t> </w:t>
            </w:r>
            <w:r w:rsidRPr="00F33EBB">
              <w:rPr>
                <w:rStyle w:val="description"/>
                <w:rFonts w:ascii="Arial" w:hAnsi="Arial" w:cs="Arial"/>
                <w:color w:val="333333"/>
                <w:sz w:val="21"/>
                <w:szCs w:val="21"/>
                <w:shd w:val="clear" w:color="auto" w:fill="FFFFFF"/>
              </w:rPr>
              <w:t>Erect agricultural storage building</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5014C106" w14:textId="77777777" w:rsidR="001D19E3" w:rsidRDefault="001D19E3" w:rsidP="00692D51">
            <w:pPr>
              <w:rPr>
                <w:rFonts w:ascii="Arial" w:hAnsi="Arial" w:cs="Arial"/>
                <w:sz w:val="21"/>
                <w:szCs w:val="21"/>
              </w:rPr>
            </w:pPr>
            <w:r w:rsidRPr="00F33EBB">
              <w:rPr>
                <w:rFonts w:ascii="Arial" w:hAnsi="Arial" w:cs="Arial"/>
                <w:sz w:val="21"/>
                <w:szCs w:val="21"/>
              </w:rPr>
              <w:t>Prior Approval Not Required</w:t>
            </w:r>
          </w:p>
          <w:p w14:paraId="473DDB72" w14:textId="77777777" w:rsidR="001D19E3" w:rsidRDefault="001D19E3" w:rsidP="00692D51">
            <w:pPr>
              <w:rPr>
                <w:rFonts w:ascii="Arial" w:hAnsi="Arial" w:cs="Arial"/>
                <w:sz w:val="21"/>
                <w:szCs w:val="21"/>
              </w:rPr>
            </w:pPr>
            <w:r>
              <w:rPr>
                <w:rFonts w:ascii="Arial" w:hAnsi="Arial" w:cs="Arial"/>
                <w:sz w:val="21"/>
                <w:szCs w:val="21"/>
              </w:rPr>
              <w:t>14.06.21</w:t>
            </w:r>
          </w:p>
        </w:tc>
      </w:tr>
    </w:tbl>
    <w:p w14:paraId="27E59789" w14:textId="77777777" w:rsidR="001D19E3" w:rsidRPr="001D19E3" w:rsidRDefault="001D19E3" w:rsidP="001D19E3"/>
    <w:p w14:paraId="5DBFEC64" w14:textId="0DEF7C25" w:rsidR="00194B2B" w:rsidRPr="002E50D0" w:rsidRDefault="002E50D0" w:rsidP="00194B2B">
      <w:pPr>
        <w:rPr>
          <w:rFonts w:ascii="Arial" w:hAnsi="Arial" w:cs="Arial"/>
          <w:sz w:val="22"/>
          <w:szCs w:val="22"/>
        </w:rPr>
      </w:pPr>
      <w:r w:rsidRPr="002E50D0">
        <w:rPr>
          <w:rFonts w:ascii="Arial" w:hAnsi="Arial" w:cs="Arial"/>
          <w:sz w:val="22"/>
          <w:szCs w:val="22"/>
        </w:rPr>
        <w:t xml:space="preserve">Cllr Legg had requested that the Bucklers Farm application, WD/D/20/002598 be sent to the planning committee for decision, but this was refused by Dorset Council. The council asked the clerk to draft a letter to Chris Loder, expressing its concern at the way </w:t>
      </w:r>
      <w:r>
        <w:rPr>
          <w:rFonts w:ascii="Arial" w:hAnsi="Arial" w:cs="Arial"/>
          <w:sz w:val="22"/>
          <w:szCs w:val="22"/>
        </w:rPr>
        <w:t xml:space="preserve">the planning system is currently operating in Dorset and in particular the way that </w:t>
      </w:r>
      <w:r w:rsidRPr="002E50D0">
        <w:rPr>
          <w:rFonts w:ascii="Arial" w:hAnsi="Arial" w:cs="Arial"/>
          <w:sz w:val="22"/>
          <w:szCs w:val="22"/>
        </w:rPr>
        <w:t>parish council views are treated by the Dorset Council Planning Department.</w:t>
      </w:r>
    </w:p>
    <w:p w14:paraId="707A90F0" w14:textId="132EE887" w:rsidR="00C544D2" w:rsidRPr="006D301C" w:rsidRDefault="00C544D2" w:rsidP="006D301C">
      <w:pPr>
        <w:pStyle w:val="Heading1"/>
        <w:numPr>
          <w:ilvl w:val="0"/>
          <w:numId w:val="1"/>
        </w:numPr>
        <w:rPr>
          <w:lang w:val="en-GB"/>
        </w:rPr>
      </w:pPr>
      <w:r w:rsidRPr="006D301C">
        <w:rPr>
          <w:lang w:val="en-GB"/>
        </w:rPr>
        <w:t>Dates of Future Meetings</w:t>
      </w:r>
    </w:p>
    <w:p w14:paraId="08C88EDE" w14:textId="65BFDDE1" w:rsidR="00882537" w:rsidRDefault="00882537" w:rsidP="00C544D2">
      <w:pPr>
        <w:spacing w:after="60"/>
        <w:rPr>
          <w:rFonts w:ascii="Arial" w:hAnsi="Arial" w:cs="Arial"/>
          <w:sz w:val="22"/>
          <w:szCs w:val="22"/>
          <w:lang w:val="en-GB"/>
        </w:rPr>
      </w:pPr>
      <w:r>
        <w:rPr>
          <w:rFonts w:ascii="Arial" w:hAnsi="Arial" w:cs="Arial"/>
          <w:sz w:val="22"/>
          <w:szCs w:val="22"/>
          <w:lang w:val="en-GB"/>
        </w:rPr>
        <w:t>2021</w:t>
      </w:r>
      <w:r w:rsidR="005B161B">
        <w:rPr>
          <w:rFonts w:ascii="Arial" w:hAnsi="Arial" w:cs="Arial"/>
          <w:sz w:val="22"/>
          <w:szCs w:val="22"/>
          <w:lang w:val="en-GB"/>
        </w:rPr>
        <w:t>:</w:t>
      </w:r>
      <w:r>
        <w:rPr>
          <w:rFonts w:ascii="Arial" w:hAnsi="Arial" w:cs="Arial"/>
          <w:sz w:val="22"/>
          <w:szCs w:val="22"/>
          <w:lang w:val="en-GB"/>
        </w:rPr>
        <w:t xml:space="preserve"> 6 September, 1 November</w:t>
      </w:r>
    </w:p>
    <w:p w14:paraId="68CD79D3" w14:textId="02252317" w:rsidR="005B161B" w:rsidRDefault="005B161B" w:rsidP="00C544D2">
      <w:pPr>
        <w:spacing w:after="60"/>
        <w:rPr>
          <w:rFonts w:ascii="Arial" w:hAnsi="Arial" w:cs="Arial"/>
          <w:sz w:val="22"/>
          <w:szCs w:val="22"/>
          <w:lang w:val="en-GB"/>
        </w:rPr>
      </w:pPr>
      <w:r>
        <w:rPr>
          <w:rFonts w:ascii="Arial" w:hAnsi="Arial" w:cs="Arial"/>
          <w:sz w:val="22"/>
          <w:szCs w:val="22"/>
          <w:lang w:val="en-GB"/>
        </w:rPr>
        <w:t>2022: 10 January, 7 March, 9 May</w:t>
      </w:r>
    </w:p>
    <w:p w14:paraId="4AC9B306" w14:textId="77777777" w:rsidR="00882537" w:rsidRDefault="00882537" w:rsidP="00C544D2">
      <w:pPr>
        <w:spacing w:after="60"/>
        <w:rPr>
          <w:rFonts w:ascii="Arial" w:hAnsi="Arial" w:cs="Arial"/>
          <w:sz w:val="22"/>
          <w:szCs w:val="22"/>
          <w:lang w:val="en-GB"/>
        </w:rPr>
      </w:pPr>
    </w:p>
    <w:p w14:paraId="4945631B" w14:textId="205FF191" w:rsidR="00C544D2" w:rsidRDefault="006D301C" w:rsidP="006D301C">
      <w:pPr>
        <w:pStyle w:val="ListParagraph"/>
        <w:numPr>
          <w:ilvl w:val="0"/>
          <w:numId w:val="1"/>
        </w:numPr>
        <w:rPr>
          <w:rFonts w:ascii="Arial" w:hAnsi="Arial" w:cs="Arial"/>
          <w:sz w:val="22"/>
          <w:szCs w:val="22"/>
          <w:lang w:val="en-GB"/>
        </w:rPr>
      </w:pPr>
      <w:r w:rsidRPr="006D301C">
        <w:rPr>
          <w:rStyle w:val="Heading1Char"/>
        </w:rPr>
        <w:t xml:space="preserve"> </w:t>
      </w:r>
      <w:r w:rsidR="00C544D2" w:rsidRPr="006D301C">
        <w:rPr>
          <w:rStyle w:val="Heading1Char"/>
        </w:rPr>
        <w:t>Items for next Meeting</w:t>
      </w:r>
      <w:r w:rsidR="00C544D2" w:rsidRPr="006D301C">
        <w:rPr>
          <w:rFonts w:ascii="Arial" w:hAnsi="Arial" w:cs="Arial"/>
          <w:b/>
          <w:sz w:val="22"/>
          <w:szCs w:val="22"/>
          <w:lang w:val="en-GB"/>
        </w:rPr>
        <w:t xml:space="preserve"> </w:t>
      </w:r>
      <w:r w:rsidR="001502C3">
        <w:rPr>
          <w:rFonts w:ascii="Arial" w:hAnsi="Arial" w:cs="Arial"/>
          <w:sz w:val="22"/>
          <w:szCs w:val="22"/>
          <w:lang w:val="en-GB"/>
        </w:rPr>
        <w:t>None</w:t>
      </w:r>
    </w:p>
    <w:p w14:paraId="397C851A" w14:textId="75337199" w:rsidR="00827FD0" w:rsidRPr="006D301C" w:rsidRDefault="00827FD0" w:rsidP="00827FD0">
      <w:pPr>
        <w:pStyle w:val="ListParagraph"/>
        <w:ind w:left="360"/>
        <w:rPr>
          <w:rFonts w:ascii="Arial" w:hAnsi="Arial" w:cs="Arial"/>
          <w:sz w:val="22"/>
          <w:szCs w:val="22"/>
          <w:lang w:val="en-GB"/>
        </w:rPr>
      </w:pPr>
    </w:p>
    <w:p w14:paraId="5ADF14D0" w14:textId="3B2E4B80" w:rsidR="002A0BBA" w:rsidRDefault="002A0BBA" w:rsidP="00C544D2">
      <w:pPr>
        <w:rPr>
          <w:rFonts w:ascii="Arial" w:hAnsi="Arial" w:cs="Arial"/>
          <w:sz w:val="22"/>
          <w:szCs w:val="22"/>
          <w:lang w:val="en-GB"/>
        </w:rPr>
      </w:pPr>
    </w:p>
    <w:p w14:paraId="13737FFA" w14:textId="1B7F85D1" w:rsidR="00C544D2" w:rsidRPr="005B161B" w:rsidRDefault="001B2F22" w:rsidP="00C544D2">
      <w:pPr>
        <w:tabs>
          <w:tab w:val="left" w:pos="2235"/>
        </w:tabs>
        <w:rPr>
          <w:rFonts w:ascii="Arial" w:hAnsi="Arial" w:cs="Arial"/>
          <w:bCs/>
          <w:sz w:val="22"/>
          <w:szCs w:val="22"/>
          <w:lang w:val="en-GB"/>
        </w:rPr>
      </w:pPr>
      <w:r w:rsidRPr="005B161B">
        <w:rPr>
          <w:rFonts w:ascii="Arial" w:hAnsi="Arial" w:cs="Arial"/>
          <w:bCs/>
          <w:sz w:val="22"/>
          <w:szCs w:val="22"/>
          <w:lang w:val="en-GB"/>
        </w:rPr>
        <w:t xml:space="preserve">The meeting closed at </w:t>
      </w:r>
      <w:r w:rsidR="001D19E3" w:rsidRPr="005B161B">
        <w:rPr>
          <w:rFonts w:ascii="Arial" w:hAnsi="Arial" w:cs="Arial"/>
          <w:bCs/>
          <w:sz w:val="22"/>
          <w:szCs w:val="22"/>
          <w:lang w:val="en-GB"/>
        </w:rPr>
        <w:t>8.50</w:t>
      </w:r>
      <w:r w:rsidR="00C544D2" w:rsidRPr="005B161B">
        <w:rPr>
          <w:rFonts w:ascii="Arial" w:hAnsi="Arial" w:cs="Arial"/>
          <w:bCs/>
          <w:sz w:val="22"/>
          <w:szCs w:val="22"/>
          <w:lang w:val="en-GB"/>
        </w:rPr>
        <w:t>pm</w:t>
      </w:r>
    </w:p>
    <w:p w14:paraId="51014FD8" w14:textId="77777777" w:rsidR="00C544D2" w:rsidRDefault="00C544D2" w:rsidP="001D19E3"/>
    <w:sectPr w:rsidR="00C544D2">
      <w:footerReference w:type="default" r:id="rId7"/>
      <w:pgSz w:w="11906" w:h="16838"/>
      <w:pgMar w:top="1134" w:right="1134" w:bottom="851"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E7FA" w14:textId="77777777" w:rsidR="00D37868" w:rsidRDefault="00D37868">
      <w:r>
        <w:separator/>
      </w:r>
    </w:p>
  </w:endnote>
  <w:endnote w:type="continuationSeparator" w:id="0">
    <w:p w14:paraId="377FC5BA" w14:textId="77777777" w:rsidR="00D37868" w:rsidRDefault="00D3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F538" w14:textId="77777777" w:rsidR="005C4CE7" w:rsidRDefault="005C4CE7">
    <w:pPr>
      <w:pStyle w:val="Foote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C81D1" w14:textId="77777777" w:rsidR="00D37868" w:rsidRDefault="00D37868">
      <w:r>
        <w:separator/>
      </w:r>
    </w:p>
  </w:footnote>
  <w:footnote w:type="continuationSeparator" w:id="0">
    <w:p w14:paraId="0964619A" w14:textId="77777777" w:rsidR="00D37868" w:rsidRDefault="00D3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967"/>
    <w:multiLevelType w:val="hybridMultilevel"/>
    <w:tmpl w:val="069E3768"/>
    <w:lvl w:ilvl="0" w:tplc="BC163B06">
      <w:start w:val="1"/>
      <w:numFmt w:val="lowerLetter"/>
      <w:lvlText w:val="%1."/>
      <w:lvlJc w:val="left"/>
      <w:pPr>
        <w:ind w:left="720" w:hanging="360"/>
      </w:pPr>
      <w:rPr>
        <w:rFonts w:hint="default"/>
        <w:b/>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D7AB7"/>
    <w:multiLevelType w:val="hybridMultilevel"/>
    <w:tmpl w:val="6AB8B7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C368D"/>
    <w:multiLevelType w:val="hybridMultilevel"/>
    <w:tmpl w:val="2924A6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A84963"/>
    <w:multiLevelType w:val="hybridMultilevel"/>
    <w:tmpl w:val="E0164CA4"/>
    <w:lvl w:ilvl="0" w:tplc="430A5684">
      <w:start w:val="1"/>
      <w:numFmt w:val="decimal"/>
      <w:lvlText w:val="%1."/>
      <w:lvlJc w:val="left"/>
      <w:pPr>
        <w:ind w:left="360" w:hanging="360"/>
      </w:pPr>
      <w:rPr>
        <w:rFonts w:hint="default"/>
        <w:b/>
      </w:rPr>
    </w:lvl>
    <w:lvl w:ilvl="1" w:tplc="BC163B06">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C23BF9"/>
    <w:multiLevelType w:val="hybridMultilevel"/>
    <w:tmpl w:val="76004694"/>
    <w:lvl w:ilvl="0" w:tplc="BC163B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0C"/>
    <w:rsid w:val="000075BD"/>
    <w:rsid w:val="00025CFD"/>
    <w:rsid w:val="000351C8"/>
    <w:rsid w:val="0004345F"/>
    <w:rsid w:val="000457B7"/>
    <w:rsid w:val="00051E47"/>
    <w:rsid w:val="00060B08"/>
    <w:rsid w:val="00061433"/>
    <w:rsid w:val="0006214C"/>
    <w:rsid w:val="00064474"/>
    <w:rsid w:val="00065C28"/>
    <w:rsid w:val="00084184"/>
    <w:rsid w:val="0009106D"/>
    <w:rsid w:val="000A0A44"/>
    <w:rsid w:val="000A0D8D"/>
    <w:rsid w:val="000A2167"/>
    <w:rsid w:val="000B463B"/>
    <w:rsid w:val="000C397F"/>
    <w:rsid w:val="000C41C9"/>
    <w:rsid w:val="000C77E0"/>
    <w:rsid w:val="000D1006"/>
    <w:rsid w:val="000D23E9"/>
    <w:rsid w:val="000D53D1"/>
    <w:rsid w:val="000E736A"/>
    <w:rsid w:val="000E7CDB"/>
    <w:rsid w:val="000F0899"/>
    <w:rsid w:val="000F2917"/>
    <w:rsid w:val="000F66FC"/>
    <w:rsid w:val="00134AFB"/>
    <w:rsid w:val="00135653"/>
    <w:rsid w:val="00140342"/>
    <w:rsid w:val="00144168"/>
    <w:rsid w:val="001502C3"/>
    <w:rsid w:val="001634F1"/>
    <w:rsid w:val="0017049F"/>
    <w:rsid w:val="00171088"/>
    <w:rsid w:val="0017293E"/>
    <w:rsid w:val="00184723"/>
    <w:rsid w:val="0018564D"/>
    <w:rsid w:val="00194B2B"/>
    <w:rsid w:val="00195557"/>
    <w:rsid w:val="001966C3"/>
    <w:rsid w:val="001A16B6"/>
    <w:rsid w:val="001A5E68"/>
    <w:rsid w:val="001B0A3A"/>
    <w:rsid w:val="001B2F22"/>
    <w:rsid w:val="001C1CE6"/>
    <w:rsid w:val="001C5034"/>
    <w:rsid w:val="001C55D0"/>
    <w:rsid w:val="001C67F4"/>
    <w:rsid w:val="001C7FC8"/>
    <w:rsid w:val="001D19E3"/>
    <w:rsid w:val="001D2B67"/>
    <w:rsid w:val="001E22BE"/>
    <w:rsid w:val="001E3876"/>
    <w:rsid w:val="001E6305"/>
    <w:rsid w:val="001F500E"/>
    <w:rsid w:val="001F6E2C"/>
    <w:rsid w:val="00202EE7"/>
    <w:rsid w:val="0020447D"/>
    <w:rsid w:val="00205CED"/>
    <w:rsid w:val="00206922"/>
    <w:rsid w:val="0021138C"/>
    <w:rsid w:val="00223C55"/>
    <w:rsid w:val="00223EDC"/>
    <w:rsid w:val="00225E0D"/>
    <w:rsid w:val="00227374"/>
    <w:rsid w:val="00240550"/>
    <w:rsid w:val="00240A03"/>
    <w:rsid w:val="00241537"/>
    <w:rsid w:val="00257D6E"/>
    <w:rsid w:val="0026350F"/>
    <w:rsid w:val="002963A6"/>
    <w:rsid w:val="002A0BBA"/>
    <w:rsid w:val="002A493A"/>
    <w:rsid w:val="002C7CCE"/>
    <w:rsid w:val="002D51E8"/>
    <w:rsid w:val="002D5546"/>
    <w:rsid w:val="002D718A"/>
    <w:rsid w:val="002E4393"/>
    <w:rsid w:val="002E50D0"/>
    <w:rsid w:val="002E64FC"/>
    <w:rsid w:val="002F37EF"/>
    <w:rsid w:val="002F3A1A"/>
    <w:rsid w:val="002F4962"/>
    <w:rsid w:val="002F5F1D"/>
    <w:rsid w:val="003034E7"/>
    <w:rsid w:val="00312993"/>
    <w:rsid w:val="0032248B"/>
    <w:rsid w:val="0032616B"/>
    <w:rsid w:val="00336F6B"/>
    <w:rsid w:val="0033789E"/>
    <w:rsid w:val="003415FA"/>
    <w:rsid w:val="0034713D"/>
    <w:rsid w:val="003636E2"/>
    <w:rsid w:val="003660F9"/>
    <w:rsid w:val="00376C5E"/>
    <w:rsid w:val="003803F0"/>
    <w:rsid w:val="0039270C"/>
    <w:rsid w:val="003A2263"/>
    <w:rsid w:val="003A66A2"/>
    <w:rsid w:val="003B01BD"/>
    <w:rsid w:val="003B4D43"/>
    <w:rsid w:val="003C213C"/>
    <w:rsid w:val="003C3DB2"/>
    <w:rsid w:val="003C62E5"/>
    <w:rsid w:val="003E2A87"/>
    <w:rsid w:val="003E490A"/>
    <w:rsid w:val="003F286F"/>
    <w:rsid w:val="003F588E"/>
    <w:rsid w:val="004007B5"/>
    <w:rsid w:val="00402535"/>
    <w:rsid w:val="00402DE1"/>
    <w:rsid w:val="00403A93"/>
    <w:rsid w:val="004075C9"/>
    <w:rsid w:val="00416AF8"/>
    <w:rsid w:val="004209F8"/>
    <w:rsid w:val="00420BC3"/>
    <w:rsid w:val="00423453"/>
    <w:rsid w:val="0042360E"/>
    <w:rsid w:val="004247DB"/>
    <w:rsid w:val="00425711"/>
    <w:rsid w:val="00430A17"/>
    <w:rsid w:val="00433679"/>
    <w:rsid w:val="00442D68"/>
    <w:rsid w:val="00454125"/>
    <w:rsid w:val="00456C50"/>
    <w:rsid w:val="00463FB4"/>
    <w:rsid w:val="004750D6"/>
    <w:rsid w:val="004926F5"/>
    <w:rsid w:val="004A0CAA"/>
    <w:rsid w:val="004C3CE9"/>
    <w:rsid w:val="004C5AE8"/>
    <w:rsid w:val="004D1B6E"/>
    <w:rsid w:val="004E3629"/>
    <w:rsid w:val="004E5342"/>
    <w:rsid w:val="004F53CF"/>
    <w:rsid w:val="00511B73"/>
    <w:rsid w:val="0051485C"/>
    <w:rsid w:val="00517EA0"/>
    <w:rsid w:val="0053555D"/>
    <w:rsid w:val="005465E4"/>
    <w:rsid w:val="005517CC"/>
    <w:rsid w:val="00552A38"/>
    <w:rsid w:val="00552E82"/>
    <w:rsid w:val="005566B5"/>
    <w:rsid w:val="00557679"/>
    <w:rsid w:val="00562542"/>
    <w:rsid w:val="00563CC2"/>
    <w:rsid w:val="00566A15"/>
    <w:rsid w:val="005721F8"/>
    <w:rsid w:val="005746C7"/>
    <w:rsid w:val="00575619"/>
    <w:rsid w:val="00593952"/>
    <w:rsid w:val="005B161B"/>
    <w:rsid w:val="005B1A9E"/>
    <w:rsid w:val="005C4CE7"/>
    <w:rsid w:val="005D727C"/>
    <w:rsid w:val="005F695D"/>
    <w:rsid w:val="00602A12"/>
    <w:rsid w:val="00604ADB"/>
    <w:rsid w:val="0060651C"/>
    <w:rsid w:val="00611DE8"/>
    <w:rsid w:val="00624050"/>
    <w:rsid w:val="006304DF"/>
    <w:rsid w:val="00630951"/>
    <w:rsid w:val="00645B7A"/>
    <w:rsid w:val="00667403"/>
    <w:rsid w:val="00670AD7"/>
    <w:rsid w:val="00674142"/>
    <w:rsid w:val="00674EFF"/>
    <w:rsid w:val="00684046"/>
    <w:rsid w:val="00690D80"/>
    <w:rsid w:val="00691E28"/>
    <w:rsid w:val="00697FF4"/>
    <w:rsid w:val="006A0D90"/>
    <w:rsid w:val="006A60AD"/>
    <w:rsid w:val="006B4ED5"/>
    <w:rsid w:val="006B5751"/>
    <w:rsid w:val="006D301C"/>
    <w:rsid w:val="006D5E13"/>
    <w:rsid w:val="006E7C0C"/>
    <w:rsid w:val="006F2FCD"/>
    <w:rsid w:val="007069E5"/>
    <w:rsid w:val="007069F9"/>
    <w:rsid w:val="007239AD"/>
    <w:rsid w:val="007246F8"/>
    <w:rsid w:val="00725349"/>
    <w:rsid w:val="0073535C"/>
    <w:rsid w:val="007361EC"/>
    <w:rsid w:val="00736224"/>
    <w:rsid w:val="00740FC5"/>
    <w:rsid w:val="007434D1"/>
    <w:rsid w:val="00744F3E"/>
    <w:rsid w:val="007562B2"/>
    <w:rsid w:val="0075639F"/>
    <w:rsid w:val="007629E9"/>
    <w:rsid w:val="007719C0"/>
    <w:rsid w:val="00775A19"/>
    <w:rsid w:val="00780461"/>
    <w:rsid w:val="0078096B"/>
    <w:rsid w:val="00780F47"/>
    <w:rsid w:val="00784E1F"/>
    <w:rsid w:val="007867A5"/>
    <w:rsid w:val="00786821"/>
    <w:rsid w:val="00787629"/>
    <w:rsid w:val="00787FE5"/>
    <w:rsid w:val="00792132"/>
    <w:rsid w:val="007A48BB"/>
    <w:rsid w:val="007A5DD6"/>
    <w:rsid w:val="007B23CD"/>
    <w:rsid w:val="007B2D01"/>
    <w:rsid w:val="007B4AA3"/>
    <w:rsid w:val="007B606E"/>
    <w:rsid w:val="007C4A46"/>
    <w:rsid w:val="007C6204"/>
    <w:rsid w:val="007E1158"/>
    <w:rsid w:val="007E4CF8"/>
    <w:rsid w:val="007F4050"/>
    <w:rsid w:val="007F4172"/>
    <w:rsid w:val="00800A66"/>
    <w:rsid w:val="008028FF"/>
    <w:rsid w:val="00807EFA"/>
    <w:rsid w:val="00811839"/>
    <w:rsid w:val="00815A22"/>
    <w:rsid w:val="00816132"/>
    <w:rsid w:val="00820F70"/>
    <w:rsid w:val="00821358"/>
    <w:rsid w:val="0082265E"/>
    <w:rsid w:val="00827FD0"/>
    <w:rsid w:val="00830B4E"/>
    <w:rsid w:val="00834C15"/>
    <w:rsid w:val="0083500A"/>
    <w:rsid w:val="00840014"/>
    <w:rsid w:val="008434CE"/>
    <w:rsid w:val="008504F6"/>
    <w:rsid w:val="0085140C"/>
    <w:rsid w:val="008530B7"/>
    <w:rsid w:val="0085402C"/>
    <w:rsid w:val="00854AA3"/>
    <w:rsid w:val="008552B0"/>
    <w:rsid w:val="008627CA"/>
    <w:rsid w:val="008631B1"/>
    <w:rsid w:val="0086350F"/>
    <w:rsid w:val="00871B0C"/>
    <w:rsid w:val="00873578"/>
    <w:rsid w:val="00876F00"/>
    <w:rsid w:val="00882537"/>
    <w:rsid w:val="00884A7B"/>
    <w:rsid w:val="0089336A"/>
    <w:rsid w:val="008A39A8"/>
    <w:rsid w:val="008A4CAD"/>
    <w:rsid w:val="008B1D65"/>
    <w:rsid w:val="008B66F9"/>
    <w:rsid w:val="008B75D0"/>
    <w:rsid w:val="008C6652"/>
    <w:rsid w:val="009079E7"/>
    <w:rsid w:val="00911B37"/>
    <w:rsid w:val="00912A53"/>
    <w:rsid w:val="00913DCF"/>
    <w:rsid w:val="00936DC6"/>
    <w:rsid w:val="0094142F"/>
    <w:rsid w:val="0094769B"/>
    <w:rsid w:val="00947C38"/>
    <w:rsid w:val="0095014B"/>
    <w:rsid w:val="00956CF4"/>
    <w:rsid w:val="00967D7B"/>
    <w:rsid w:val="00971B64"/>
    <w:rsid w:val="00975E92"/>
    <w:rsid w:val="00986434"/>
    <w:rsid w:val="00987B9D"/>
    <w:rsid w:val="0099164D"/>
    <w:rsid w:val="0099288C"/>
    <w:rsid w:val="009963A3"/>
    <w:rsid w:val="009A03AF"/>
    <w:rsid w:val="009A0D73"/>
    <w:rsid w:val="009A212C"/>
    <w:rsid w:val="009B53FA"/>
    <w:rsid w:val="009C3A86"/>
    <w:rsid w:val="009C5C35"/>
    <w:rsid w:val="009D0F72"/>
    <w:rsid w:val="009D30A7"/>
    <w:rsid w:val="009D7589"/>
    <w:rsid w:val="009E0469"/>
    <w:rsid w:val="009F7E66"/>
    <w:rsid w:val="00A1153C"/>
    <w:rsid w:val="00A11BED"/>
    <w:rsid w:val="00A148C7"/>
    <w:rsid w:val="00A210FA"/>
    <w:rsid w:val="00A3662D"/>
    <w:rsid w:val="00A42124"/>
    <w:rsid w:val="00A458B6"/>
    <w:rsid w:val="00A52CB0"/>
    <w:rsid w:val="00A56464"/>
    <w:rsid w:val="00A566F8"/>
    <w:rsid w:val="00A63670"/>
    <w:rsid w:val="00A66AEE"/>
    <w:rsid w:val="00A7341E"/>
    <w:rsid w:val="00A73EF8"/>
    <w:rsid w:val="00A824A6"/>
    <w:rsid w:val="00AA1826"/>
    <w:rsid w:val="00AA3B3A"/>
    <w:rsid w:val="00AB15E1"/>
    <w:rsid w:val="00AB1E58"/>
    <w:rsid w:val="00AB4A2D"/>
    <w:rsid w:val="00AB5E37"/>
    <w:rsid w:val="00AC228D"/>
    <w:rsid w:val="00AC248A"/>
    <w:rsid w:val="00AC33F8"/>
    <w:rsid w:val="00AD2E44"/>
    <w:rsid w:val="00AE128C"/>
    <w:rsid w:val="00AE213D"/>
    <w:rsid w:val="00AE33BB"/>
    <w:rsid w:val="00AF4815"/>
    <w:rsid w:val="00B00B02"/>
    <w:rsid w:val="00B03169"/>
    <w:rsid w:val="00B1739C"/>
    <w:rsid w:val="00B20202"/>
    <w:rsid w:val="00B2345B"/>
    <w:rsid w:val="00B24AEF"/>
    <w:rsid w:val="00B269E1"/>
    <w:rsid w:val="00B339A0"/>
    <w:rsid w:val="00B44ED6"/>
    <w:rsid w:val="00B469EE"/>
    <w:rsid w:val="00B46F5D"/>
    <w:rsid w:val="00B47E9C"/>
    <w:rsid w:val="00B5569F"/>
    <w:rsid w:val="00B55C6E"/>
    <w:rsid w:val="00B570F8"/>
    <w:rsid w:val="00B5752D"/>
    <w:rsid w:val="00B602A7"/>
    <w:rsid w:val="00B652E7"/>
    <w:rsid w:val="00B7073C"/>
    <w:rsid w:val="00B755F1"/>
    <w:rsid w:val="00B84251"/>
    <w:rsid w:val="00B933FC"/>
    <w:rsid w:val="00B94F7E"/>
    <w:rsid w:val="00B95F33"/>
    <w:rsid w:val="00B97C94"/>
    <w:rsid w:val="00BA21D0"/>
    <w:rsid w:val="00BA4C59"/>
    <w:rsid w:val="00BB0672"/>
    <w:rsid w:val="00BB2EC8"/>
    <w:rsid w:val="00BC51B8"/>
    <w:rsid w:val="00BE3F18"/>
    <w:rsid w:val="00BE4B55"/>
    <w:rsid w:val="00BE58ED"/>
    <w:rsid w:val="00BF2C05"/>
    <w:rsid w:val="00BF42BA"/>
    <w:rsid w:val="00BF747F"/>
    <w:rsid w:val="00C077F0"/>
    <w:rsid w:val="00C22F04"/>
    <w:rsid w:val="00C300C2"/>
    <w:rsid w:val="00C4098D"/>
    <w:rsid w:val="00C41C01"/>
    <w:rsid w:val="00C523C9"/>
    <w:rsid w:val="00C544D2"/>
    <w:rsid w:val="00C57DD0"/>
    <w:rsid w:val="00C64970"/>
    <w:rsid w:val="00C671E3"/>
    <w:rsid w:val="00C67F2A"/>
    <w:rsid w:val="00C7039B"/>
    <w:rsid w:val="00C7286D"/>
    <w:rsid w:val="00C72CCC"/>
    <w:rsid w:val="00C75C0A"/>
    <w:rsid w:val="00C77103"/>
    <w:rsid w:val="00C85D2C"/>
    <w:rsid w:val="00C87505"/>
    <w:rsid w:val="00C9517B"/>
    <w:rsid w:val="00CA210B"/>
    <w:rsid w:val="00CB44E3"/>
    <w:rsid w:val="00CC1D52"/>
    <w:rsid w:val="00CC4AF3"/>
    <w:rsid w:val="00CC576D"/>
    <w:rsid w:val="00CC60A2"/>
    <w:rsid w:val="00CD3B2A"/>
    <w:rsid w:val="00CD56E4"/>
    <w:rsid w:val="00CD6620"/>
    <w:rsid w:val="00CE38D8"/>
    <w:rsid w:val="00D05E00"/>
    <w:rsid w:val="00D06451"/>
    <w:rsid w:val="00D11C45"/>
    <w:rsid w:val="00D22395"/>
    <w:rsid w:val="00D30C5C"/>
    <w:rsid w:val="00D37868"/>
    <w:rsid w:val="00D4160A"/>
    <w:rsid w:val="00D43C18"/>
    <w:rsid w:val="00D54A55"/>
    <w:rsid w:val="00D720A6"/>
    <w:rsid w:val="00D75F7E"/>
    <w:rsid w:val="00D76436"/>
    <w:rsid w:val="00D828EA"/>
    <w:rsid w:val="00D831A2"/>
    <w:rsid w:val="00D85901"/>
    <w:rsid w:val="00D900E7"/>
    <w:rsid w:val="00D9490F"/>
    <w:rsid w:val="00DA03F2"/>
    <w:rsid w:val="00DB082B"/>
    <w:rsid w:val="00DB18E3"/>
    <w:rsid w:val="00DB3B9D"/>
    <w:rsid w:val="00DC65D9"/>
    <w:rsid w:val="00DD02F0"/>
    <w:rsid w:val="00DD5349"/>
    <w:rsid w:val="00DE23C5"/>
    <w:rsid w:val="00DE61DA"/>
    <w:rsid w:val="00DF3B4F"/>
    <w:rsid w:val="00DF4FF9"/>
    <w:rsid w:val="00DF76DF"/>
    <w:rsid w:val="00E11C2E"/>
    <w:rsid w:val="00E21FA1"/>
    <w:rsid w:val="00E36403"/>
    <w:rsid w:val="00E36E2E"/>
    <w:rsid w:val="00E3756D"/>
    <w:rsid w:val="00E43907"/>
    <w:rsid w:val="00E74EE0"/>
    <w:rsid w:val="00E82243"/>
    <w:rsid w:val="00E84DD8"/>
    <w:rsid w:val="00EA04C8"/>
    <w:rsid w:val="00EA5C16"/>
    <w:rsid w:val="00EA5F36"/>
    <w:rsid w:val="00EA7070"/>
    <w:rsid w:val="00EA7426"/>
    <w:rsid w:val="00EB0AE1"/>
    <w:rsid w:val="00EB4F17"/>
    <w:rsid w:val="00EC2020"/>
    <w:rsid w:val="00EC6834"/>
    <w:rsid w:val="00ED2497"/>
    <w:rsid w:val="00ED4AD5"/>
    <w:rsid w:val="00EE0946"/>
    <w:rsid w:val="00F062B7"/>
    <w:rsid w:val="00F347EB"/>
    <w:rsid w:val="00F41292"/>
    <w:rsid w:val="00F44941"/>
    <w:rsid w:val="00F520F3"/>
    <w:rsid w:val="00F52CBC"/>
    <w:rsid w:val="00F6116F"/>
    <w:rsid w:val="00F63BF9"/>
    <w:rsid w:val="00F65199"/>
    <w:rsid w:val="00F7195C"/>
    <w:rsid w:val="00F73052"/>
    <w:rsid w:val="00F74193"/>
    <w:rsid w:val="00F7526A"/>
    <w:rsid w:val="00F7683C"/>
    <w:rsid w:val="00F76A1B"/>
    <w:rsid w:val="00F91B80"/>
    <w:rsid w:val="00FA0F2F"/>
    <w:rsid w:val="00FA6534"/>
    <w:rsid w:val="00FB708B"/>
    <w:rsid w:val="00FC1B6E"/>
    <w:rsid w:val="00FD109F"/>
    <w:rsid w:val="00FF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86F7"/>
  <w15:docId w15:val="{3FE4FDAD-9778-47CB-9236-CB8624DF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29F"/>
    <w:pPr>
      <w:suppressAutoHyphens/>
    </w:pPr>
    <w:rPr>
      <w:color w:val="00000A"/>
      <w:sz w:val="24"/>
      <w:szCs w:val="24"/>
      <w:lang w:val="en-US" w:eastAsia="en-US"/>
    </w:rPr>
  </w:style>
  <w:style w:type="paragraph" w:styleId="Heading1">
    <w:name w:val="heading 1"/>
    <w:basedOn w:val="Normal"/>
    <w:next w:val="Normal"/>
    <w:link w:val="Heading1Char"/>
    <w:qFormat/>
    <w:rsid w:val="006D301C"/>
    <w:pPr>
      <w:keepNext/>
      <w:keepLines/>
      <w:spacing w:before="240"/>
      <w:outlineLvl w:val="0"/>
    </w:pPr>
    <w:rPr>
      <w:rFonts w:ascii="Arial" w:eastAsiaTheme="majorEastAsia" w:hAnsi="Arial" w:cstheme="majorBidi"/>
      <w:b/>
      <w:color w:val="auto"/>
      <w:szCs w:val="32"/>
    </w:rPr>
  </w:style>
  <w:style w:type="paragraph" w:styleId="Heading2">
    <w:name w:val="heading 2"/>
    <w:basedOn w:val="Normal"/>
    <w:next w:val="Normal"/>
    <w:link w:val="Heading2Char"/>
    <w:unhideWhenUsed/>
    <w:qFormat/>
    <w:rsid w:val="006D301C"/>
    <w:pPr>
      <w:keepNext/>
      <w:keepLines/>
      <w:spacing w:before="40"/>
      <w:outlineLvl w:val="1"/>
    </w:pPr>
    <w:rPr>
      <w:rFonts w:ascii="Arial" w:eastAsiaTheme="majorEastAsia" w:hAnsi="Arial" w:cstheme="majorBidi"/>
      <w:b/>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60974"/>
  </w:style>
  <w:style w:type="character" w:customStyle="1" w:styleId="InternetLink">
    <w:name w:val="Internet Link"/>
    <w:basedOn w:val="DefaultParagraphFont"/>
    <w:rsid w:val="004C02AC"/>
    <w:rPr>
      <w:color w:val="0000FF"/>
      <w:u w:val="single"/>
      <w:lang w:val="uz-Cyrl-UZ" w:eastAsia="uz-Cyrl-UZ" w:bidi="uz-Cyrl-UZ"/>
    </w:rPr>
  </w:style>
  <w:style w:type="character" w:customStyle="1" w:styleId="ListLabel1">
    <w:name w:val="ListLabel 1"/>
    <w:rsid w:val="003A6139"/>
    <w:rPr>
      <w:b/>
    </w:rPr>
  </w:style>
  <w:style w:type="character" w:customStyle="1" w:styleId="BalloonTextChar">
    <w:name w:val="Balloon Text Char"/>
    <w:basedOn w:val="DefaultParagraphFont"/>
    <w:link w:val="BalloonText"/>
    <w:rsid w:val="00DF7655"/>
    <w:rPr>
      <w:rFonts w:ascii="Lucida Grande" w:hAnsi="Lucida Grande"/>
      <w:color w:val="00000A"/>
      <w:sz w:val="18"/>
      <w:szCs w:val="18"/>
      <w:lang w:val="en-US" w:eastAsia="en-US"/>
    </w:rPr>
  </w:style>
  <w:style w:type="paragraph" w:customStyle="1" w:styleId="Heading">
    <w:name w:val="Heading"/>
    <w:basedOn w:val="Normal"/>
    <w:next w:val="TextBody"/>
    <w:rsid w:val="003A613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A6139"/>
    <w:pPr>
      <w:spacing w:after="140" w:line="288" w:lineRule="auto"/>
    </w:pPr>
  </w:style>
  <w:style w:type="paragraph" w:styleId="List">
    <w:name w:val="List"/>
    <w:basedOn w:val="TextBody"/>
    <w:rsid w:val="003A6139"/>
    <w:rPr>
      <w:rFonts w:cs="Mangal"/>
    </w:rPr>
  </w:style>
  <w:style w:type="paragraph" w:styleId="Caption">
    <w:name w:val="caption"/>
    <w:basedOn w:val="Normal"/>
    <w:rsid w:val="003A6139"/>
    <w:pPr>
      <w:suppressLineNumbers/>
      <w:spacing w:before="120" w:after="120"/>
    </w:pPr>
    <w:rPr>
      <w:rFonts w:cs="Mangal"/>
      <w:i/>
      <w:iCs/>
    </w:rPr>
  </w:style>
  <w:style w:type="paragraph" w:customStyle="1" w:styleId="Index">
    <w:name w:val="Index"/>
    <w:basedOn w:val="Normal"/>
    <w:rsid w:val="003A6139"/>
    <w:pPr>
      <w:suppressLineNumbers/>
    </w:pPr>
    <w:rPr>
      <w:rFonts w:cs="Mangal"/>
    </w:rPr>
  </w:style>
  <w:style w:type="paragraph" w:styleId="Header">
    <w:name w:val="header"/>
    <w:basedOn w:val="Normal"/>
    <w:rsid w:val="00425704"/>
    <w:pPr>
      <w:tabs>
        <w:tab w:val="center" w:pos="4320"/>
        <w:tab w:val="right" w:pos="8640"/>
      </w:tabs>
    </w:pPr>
  </w:style>
  <w:style w:type="paragraph" w:styleId="Footer">
    <w:name w:val="footer"/>
    <w:basedOn w:val="Normal"/>
    <w:rsid w:val="00425704"/>
    <w:pPr>
      <w:tabs>
        <w:tab w:val="center" w:pos="4320"/>
        <w:tab w:val="right" w:pos="8640"/>
      </w:tabs>
    </w:pPr>
  </w:style>
  <w:style w:type="paragraph" w:styleId="ListParagraph">
    <w:name w:val="List Paragraph"/>
    <w:basedOn w:val="Normal"/>
    <w:uiPriority w:val="34"/>
    <w:qFormat/>
    <w:rsid w:val="0055174B"/>
    <w:pPr>
      <w:ind w:left="720"/>
      <w:contextualSpacing/>
    </w:pPr>
  </w:style>
  <w:style w:type="paragraph" w:customStyle="1" w:styleId="TableContents">
    <w:name w:val="Table Contents"/>
    <w:basedOn w:val="Normal"/>
    <w:pPr>
      <w:suppressLineNumbers/>
    </w:pPr>
  </w:style>
  <w:style w:type="paragraph" w:styleId="BalloonText">
    <w:name w:val="Balloon Text"/>
    <w:basedOn w:val="Normal"/>
    <w:link w:val="BalloonTextChar"/>
    <w:rsid w:val="00DF7655"/>
    <w:rPr>
      <w:rFonts w:ascii="Lucida Grande" w:hAnsi="Lucida Grande"/>
      <w:sz w:val="18"/>
      <w:szCs w:val="18"/>
    </w:rPr>
  </w:style>
  <w:style w:type="table" w:styleId="TableGrid">
    <w:name w:val="Table Grid"/>
    <w:basedOn w:val="TableNormal"/>
    <w:rsid w:val="00DC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301C"/>
    <w:rPr>
      <w:rFonts w:ascii="Arial" w:eastAsiaTheme="majorEastAsia" w:hAnsi="Arial" w:cstheme="majorBidi"/>
      <w:b/>
      <w:sz w:val="24"/>
      <w:szCs w:val="32"/>
      <w:lang w:val="en-US" w:eastAsia="en-US"/>
    </w:rPr>
  </w:style>
  <w:style w:type="character" w:customStyle="1" w:styleId="Heading2Char">
    <w:name w:val="Heading 2 Char"/>
    <w:basedOn w:val="DefaultParagraphFont"/>
    <w:link w:val="Heading2"/>
    <w:rsid w:val="006D301C"/>
    <w:rPr>
      <w:rFonts w:ascii="Arial" w:eastAsiaTheme="majorEastAsia" w:hAnsi="Arial" w:cstheme="majorBidi"/>
      <w:b/>
      <w:sz w:val="22"/>
      <w:szCs w:val="26"/>
      <w:lang w:val="en-US" w:eastAsia="en-US"/>
    </w:rPr>
  </w:style>
  <w:style w:type="character" w:customStyle="1" w:styleId="casenumber">
    <w:name w:val="casenumber"/>
    <w:basedOn w:val="DefaultParagraphFont"/>
    <w:rsid w:val="00780461"/>
  </w:style>
  <w:style w:type="character" w:customStyle="1" w:styleId="divider1">
    <w:name w:val="divider1"/>
    <w:basedOn w:val="DefaultParagraphFont"/>
    <w:rsid w:val="00780461"/>
  </w:style>
  <w:style w:type="character" w:customStyle="1" w:styleId="description">
    <w:name w:val="description"/>
    <w:basedOn w:val="DefaultParagraphFont"/>
    <w:rsid w:val="0078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157750">
      <w:bodyDiv w:val="1"/>
      <w:marLeft w:val="0"/>
      <w:marRight w:val="0"/>
      <w:marTop w:val="0"/>
      <w:marBottom w:val="0"/>
      <w:divBdr>
        <w:top w:val="none" w:sz="0" w:space="0" w:color="auto"/>
        <w:left w:val="none" w:sz="0" w:space="0" w:color="auto"/>
        <w:bottom w:val="none" w:sz="0" w:space="0" w:color="auto"/>
        <w:right w:val="none" w:sz="0" w:space="0" w:color="auto"/>
      </w:divBdr>
    </w:div>
    <w:div w:id="1562130536">
      <w:bodyDiv w:val="1"/>
      <w:marLeft w:val="0"/>
      <w:marRight w:val="0"/>
      <w:marTop w:val="0"/>
      <w:marBottom w:val="0"/>
      <w:divBdr>
        <w:top w:val="none" w:sz="0" w:space="0" w:color="auto"/>
        <w:left w:val="none" w:sz="0" w:space="0" w:color="auto"/>
        <w:bottom w:val="none" w:sz="0" w:space="0" w:color="auto"/>
        <w:right w:val="none" w:sz="0" w:space="0" w:color="auto"/>
      </w:divBdr>
    </w:div>
    <w:div w:id="190251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Meeting of the QUEEN THORNE PARISH COUNCIL held on Monday 6 September 2004 at Trent Memorial Hall</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QUEEN THORNE PARISH COUNCIL held on Monday 6 September 2004 at Trent Memorial Hall</dc:title>
  <dc:subject/>
  <dc:creator>Sarah-Jane Chick</dc:creator>
  <cp:keywords/>
  <dc:description/>
  <cp:lastModifiedBy>Rose Edwards</cp:lastModifiedBy>
  <cp:revision>9</cp:revision>
  <cp:lastPrinted>2014-01-19T16:26:00Z</cp:lastPrinted>
  <dcterms:created xsi:type="dcterms:W3CDTF">2021-07-07T19:03:00Z</dcterms:created>
  <dcterms:modified xsi:type="dcterms:W3CDTF">2021-07-12T13:24:00Z</dcterms:modified>
  <dc:language>en-GB</dc:language>
</cp:coreProperties>
</file>