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9A" w:rsidRDefault="0016739A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6739A" w:rsidRDefault="0066120B">
      <w:pPr>
        <w:pStyle w:val="Title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 THORNE PARISH COUNCIL</w:t>
      </w:r>
    </w:p>
    <w:p w:rsidR="0016739A" w:rsidRDefault="0066120B">
      <w:pPr>
        <w:pStyle w:val="Heading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members of the </w:t>
      </w:r>
      <w:r w:rsidR="00BE11C5">
        <w:rPr>
          <w:rFonts w:ascii="Arial" w:hAnsi="Arial" w:cs="Arial"/>
          <w:sz w:val="22"/>
          <w:szCs w:val="22"/>
        </w:rPr>
        <w:t>Council</w:t>
      </w:r>
    </w:p>
    <w:p w:rsidR="0016739A" w:rsidRDefault="006612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has called an extraordinary meeting of the Queen Thorne Parish Council to be held at Sandford Orcas Village Hall on Monday </w:t>
      </w:r>
      <w:r w:rsidR="007F787F">
        <w:rPr>
          <w:rFonts w:ascii="Arial" w:hAnsi="Arial" w:cs="Arial"/>
          <w:sz w:val="22"/>
          <w:szCs w:val="22"/>
        </w:rPr>
        <w:t>20 November 2017 at 7.45</w:t>
      </w:r>
      <w:r>
        <w:rPr>
          <w:rFonts w:ascii="Arial" w:hAnsi="Arial" w:cs="Arial"/>
          <w:sz w:val="22"/>
          <w:szCs w:val="22"/>
        </w:rPr>
        <w:t xml:space="preserve"> pm for the purpose of transacting the following business. </w:t>
      </w:r>
    </w:p>
    <w:p w:rsidR="008C5099" w:rsidRDefault="008C5099">
      <w:pPr>
        <w:rPr>
          <w:rFonts w:ascii="Arial" w:hAnsi="Arial" w:cs="Arial"/>
          <w:sz w:val="22"/>
          <w:szCs w:val="22"/>
        </w:rPr>
      </w:pPr>
    </w:p>
    <w:p w:rsidR="008C5099" w:rsidRDefault="008C50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the public are invited to attend</w:t>
      </w:r>
    </w:p>
    <w:p w:rsidR="0016739A" w:rsidRDefault="008C5099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59055</wp:posOffset>
            </wp:positionV>
            <wp:extent cx="1360170" cy="44704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39A" w:rsidRDefault="006612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</w:r>
    </w:p>
    <w:p w:rsidR="0016739A" w:rsidRDefault="006612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Clerk to the Council</w:t>
      </w:r>
    </w:p>
    <w:p w:rsidR="0016739A" w:rsidRDefault="0016739A">
      <w:pPr>
        <w:rPr>
          <w:rFonts w:ascii="Arial" w:hAnsi="Arial" w:cs="Arial"/>
          <w:b/>
          <w:sz w:val="22"/>
          <w:szCs w:val="22"/>
        </w:rPr>
      </w:pPr>
    </w:p>
    <w:p w:rsidR="0016739A" w:rsidRDefault="0016739A">
      <w:pPr>
        <w:rPr>
          <w:rFonts w:ascii="Arial" w:hAnsi="Arial" w:cs="Arial"/>
          <w:b/>
          <w:sz w:val="22"/>
          <w:szCs w:val="22"/>
        </w:rPr>
      </w:pPr>
    </w:p>
    <w:p w:rsidR="0016739A" w:rsidRDefault="0066120B">
      <w:pPr>
        <w:numPr>
          <w:ilvl w:val="0"/>
          <w:numId w:val="1"/>
        </w:numPr>
        <w:tabs>
          <w:tab w:val="left" w:pos="540"/>
          <w:tab w:val="left" w:pos="108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 for absence</w:t>
      </w:r>
      <w:bookmarkStart w:id="0" w:name="_GoBack"/>
      <w:bookmarkEnd w:id="0"/>
    </w:p>
    <w:p w:rsidR="0016739A" w:rsidRDefault="0016739A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16739A" w:rsidRPr="007F787F" w:rsidRDefault="0066120B" w:rsidP="007F787F">
      <w:pPr>
        <w:numPr>
          <w:ilvl w:val="0"/>
          <w:numId w:val="1"/>
        </w:numPr>
        <w:tabs>
          <w:tab w:val="left" w:pos="540"/>
          <w:tab w:val="left" w:pos="1080"/>
        </w:tabs>
        <w:ind w:left="0"/>
      </w:pPr>
      <w:r w:rsidRPr="007F787F">
        <w:rPr>
          <w:rFonts w:ascii="Arial" w:hAnsi="Arial" w:cs="Arial"/>
          <w:b/>
          <w:sz w:val="22"/>
          <w:szCs w:val="22"/>
        </w:rPr>
        <w:t xml:space="preserve">To receive declarations of interest </w:t>
      </w:r>
    </w:p>
    <w:p w:rsidR="007F787F" w:rsidRDefault="007F787F" w:rsidP="007F787F">
      <w:pPr>
        <w:tabs>
          <w:tab w:val="left" w:pos="540"/>
          <w:tab w:val="left" w:pos="1080"/>
        </w:tabs>
      </w:pPr>
    </w:p>
    <w:p w:rsidR="0016739A" w:rsidRDefault="0066120B">
      <w:pPr>
        <w:tabs>
          <w:tab w:val="left" w:pos="540"/>
          <w:tab w:val="left" w:pos="1080"/>
        </w:tabs>
        <w:ind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 </w:t>
      </w:r>
      <w:r w:rsidR="007F787F" w:rsidRPr="007F787F">
        <w:rPr>
          <w:rFonts w:ascii="Arial" w:hAnsi="Arial" w:cs="Arial"/>
          <w:b/>
          <w:sz w:val="22"/>
          <w:szCs w:val="22"/>
        </w:rPr>
        <w:t xml:space="preserve">To decide whether to write in support of the Appeal by </w:t>
      </w:r>
      <w:r w:rsidR="008D00A5">
        <w:rPr>
          <w:rFonts w:ascii="Arial" w:hAnsi="Arial" w:cs="Arial"/>
          <w:b/>
          <w:sz w:val="22"/>
          <w:szCs w:val="22"/>
        </w:rPr>
        <w:t xml:space="preserve">Mrs </w:t>
      </w:r>
      <w:r w:rsidR="007F787F" w:rsidRPr="007F787F">
        <w:rPr>
          <w:rFonts w:ascii="Arial" w:hAnsi="Arial" w:cs="Arial"/>
          <w:b/>
          <w:sz w:val="22"/>
          <w:szCs w:val="22"/>
        </w:rPr>
        <w:t>Ellen Hughes against the decision of DCC not to provide free school transport from Nether Compton to Trent for pupils in years 5 and 6.</w:t>
      </w:r>
    </w:p>
    <w:p w:rsidR="007F787F" w:rsidRDefault="007F787F">
      <w:pPr>
        <w:tabs>
          <w:tab w:val="left" w:pos="540"/>
          <w:tab w:val="left" w:pos="1080"/>
        </w:tabs>
        <w:ind w:hanging="360"/>
        <w:rPr>
          <w:rFonts w:ascii="Arial" w:hAnsi="Arial" w:cs="Arial"/>
          <w:b/>
          <w:sz w:val="22"/>
          <w:szCs w:val="22"/>
        </w:rPr>
      </w:pPr>
    </w:p>
    <w:p w:rsidR="007F787F" w:rsidRDefault="007F787F">
      <w:pPr>
        <w:tabs>
          <w:tab w:val="left" w:pos="540"/>
          <w:tab w:val="left" w:pos="1080"/>
        </w:tabs>
        <w:ind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</w:t>
      </w:r>
      <w:r w:rsidRPr="007F787F">
        <w:rPr>
          <w:rFonts w:ascii="Arial" w:hAnsi="Arial" w:cs="Arial"/>
          <w:b/>
          <w:sz w:val="22"/>
          <w:szCs w:val="22"/>
        </w:rPr>
        <w:t>To determine what action the parish council should take in response to local concern about congestion caused by school traffic in Trent</w:t>
      </w:r>
    </w:p>
    <w:p w:rsidR="0016739A" w:rsidRDefault="0016739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6739A" w:rsidRDefault="0016739A">
      <w:pPr>
        <w:tabs>
          <w:tab w:val="left" w:pos="540"/>
          <w:tab w:val="left" w:pos="1080"/>
        </w:tabs>
      </w:pPr>
    </w:p>
    <w:p w:rsidR="0016739A" w:rsidRDefault="0016739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6739A" w:rsidRDefault="0016739A">
      <w:pPr>
        <w:tabs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16739A" w:rsidRDefault="0016739A">
      <w:pPr>
        <w:tabs>
          <w:tab w:val="left" w:pos="10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6739A" w:rsidRDefault="0016739A">
      <w:pPr>
        <w:tabs>
          <w:tab w:val="left" w:pos="10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6739A" w:rsidRDefault="0016739A">
      <w:pPr>
        <w:tabs>
          <w:tab w:val="left" w:pos="1080"/>
        </w:tabs>
        <w:spacing w:line="360" w:lineRule="auto"/>
      </w:pPr>
    </w:p>
    <w:sectPr w:rsidR="0016739A">
      <w:headerReference w:type="default" r:id="rId9"/>
      <w:footerReference w:type="default" r:id="rId10"/>
      <w:pgSz w:w="11906" w:h="16838"/>
      <w:pgMar w:top="777" w:right="1134" w:bottom="777" w:left="1134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FA0" w:rsidRDefault="00143FA0">
      <w:r>
        <w:separator/>
      </w:r>
    </w:p>
  </w:endnote>
  <w:endnote w:type="continuationSeparator" w:id="0">
    <w:p w:rsidR="00143FA0" w:rsidRDefault="0014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9A" w:rsidRDefault="00167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FA0" w:rsidRDefault="00143FA0">
      <w:r>
        <w:separator/>
      </w:r>
    </w:p>
  </w:footnote>
  <w:footnote w:type="continuationSeparator" w:id="0">
    <w:p w:rsidR="00143FA0" w:rsidRDefault="0014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9A" w:rsidRDefault="00167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E6FCD"/>
    <w:multiLevelType w:val="multilevel"/>
    <w:tmpl w:val="1EFE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90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C7863"/>
    <w:multiLevelType w:val="multilevel"/>
    <w:tmpl w:val="A41EB8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9A"/>
    <w:rsid w:val="00143FA0"/>
    <w:rsid w:val="0016739A"/>
    <w:rsid w:val="00580889"/>
    <w:rsid w:val="0066120B"/>
    <w:rsid w:val="007F787F"/>
    <w:rsid w:val="008C5099"/>
    <w:rsid w:val="008D00A5"/>
    <w:rsid w:val="00B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563B"/>
  <w15:docId w15:val="{890965EE-C6CE-4982-8109-B9E72469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49A"/>
    <w:pPr>
      <w:suppressAutoHyphens/>
    </w:pPr>
    <w:rPr>
      <w:color w:val="00000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514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5149A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95149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5149A"/>
    <w:pPr>
      <w:keepNext/>
      <w:outlineLvl w:val="3"/>
    </w:pPr>
    <w:rPr>
      <w:rFonts w:ascii="Arial Narrow" w:hAnsi="Arial Narrow"/>
      <w:i/>
      <w:iCs/>
      <w:sz w:val="22"/>
    </w:rPr>
  </w:style>
  <w:style w:type="paragraph" w:styleId="Heading5">
    <w:name w:val="heading 5"/>
    <w:basedOn w:val="Normal"/>
    <w:next w:val="Normal"/>
    <w:qFormat/>
    <w:rsid w:val="0095149A"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5149A"/>
    <w:pPr>
      <w:keepNext/>
      <w:ind w:firstLine="3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5149A"/>
    <w:rPr>
      <w:color w:val="0000FF"/>
      <w:u w:val="single"/>
    </w:rPr>
  </w:style>
  <w:style w:type="character" w:styleId="PageNumber">
    <w:name w:val="page number"/>
    <w:basedOn w:val="DefaultParagraphFont"/>
    <w:rsid w:val="0095149A"/>
  </w:style>
  <w:style w:type="character" w:styleId="Emphasis">
    <w:name w:val="Emphasis"/>
    <w:basedOn w:val="DefaultParagraphFont"/>
    <w:qFormat/>
    <w:rsid w:val="0095149A"/>
    <w:rPr>
      <w:i/>
      <w:iCs/>
    </w:rPr>
  </w:style>
  <w:style w:type="character" w:customStyle="1" w:styleId="BalloonTextChar">
    <w:name w:val="Balloon Text Char"/>
    <w:basedOn w:val="DefaultParagraphFont"/>
    <w:link w:val="BalloonText"/>
    <w:rsid w:val="000242E2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5149A"/>
    <w:pPr>
      <w:spacing w:after="140" w:line="288" w:lineRule="auto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qFormat/>
    <w:rsid w:val="0095149A"/>
    <w:pPr>
      <w:jc w:val="center"/>
    </w:pPr>
    <w:rPr>
      <w:rFonts w:ascii="Tahoma" w:hAnsi="Tahoma"/>
      <w:b/>
      <w:bCs/>
    </w:rPr>
  </w:style>
  <w:style w:type="paragraph" w:customStyle="1" w:styleId="TextBodyIndent">
    <w:name w:val="Text Body Indent"/>
    <w:basedOn w:val="Normal"/>
    <w:rsid w:val="0095149A"/>
    <w:pPr>
      <w:ind w:left="360"/>
    </w:pPr>
  </w:style>
  <w:style w:type="paragraph" w:styleId="BodyTextIndent2">
    <w:name w:val="Body Text Indent 2"/>
    <w:basedOn w:val="Normal"/>
    <w:rsid w:val="0095149A"/>
    <w:pPr>
      <w:ind w:left="680"/>
    </w:pPr>
  </w:style>
  <w:style w:type="paragraph" w:styleId="Header">
    <w:name w:val="header"/>
    <w:basedOn w:val="Normal"/>
    <w:rsid w:val="00951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49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5885"/>
    <w:pPr>
      <w:ind w:left="720"/>
    </w:pPr>
  </w:style>
  <w:style w:type="paragraph" w:styleId="BalloonText">
    <w:name w:val="Balloon Text"/>
    <w:basedOn w:val="Normal"/>
    <w:link w:val="BalloonTextChar"/>
    <w:rsid w:val="0002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36D2-EB82-448E-9F61-ACF0178C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Yeohead &amp; Castleton Parish Council</vt:lpstr>
      <vt:lpstr>To members of the Council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Yeohead &amp; Castleton Parish Council</dc:title>
  <dc:creator>Sarah-Jane Chick</dc:creator>
  <cp:lastModifiedBy>Queen Thorne</cp:lastModifiedBy>
  <cp:revision>3</cp:revision>
  <cp:lastPrinted>2014-05-13T06:54:00Z</cp:lastPrinted>
  <dcterms:created xsi:type="dcterms:W3CDTF">2017-11-14T14:27:00Z</dcterms:created>
  <dcterms:modified xsi:type="dcterms:W3CDTF">2017-11-14T14:28:00Z</dcterms:modified>
  <dc:language>en-GB</dc:language>
</cp:coreProperties>
</file>